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seminar-presentation-slides"/>
    <w:p>
      <w:pPr>
        <w:pStyle w:val="Heading1"/>
      </w:pPr>
      <w:r>
        <w:t xml:space="preserve">Seminar Presentation Slides</w:t>
      </w:r>
    </w:p>
    <w:bookmarkStart w:id="20" w:name="X4f8609374302d56e1976d244419beb980a580b3"/>
    <w:p>
      <w:pPr>
        <w:pStyle w:val="Heading2"/>
      </w:pPr>
      <w:r>
        <w:t xml:space="preserve">Title Slide: The Vital Role of the Doctor General Practitioner in Brazil São Paulo</w:t>
      </w:r>
    </w:p>
    <w:p>
      <w:pPr>
        <w:pStyle w:val="FirstParagraph"/>
      </w:pPr>
      <w:r>
        <w:rPr>
          <w:bCs/>
          <w:b/>
        </w:rPr>
        <w:t xml:space="preserve">Presentation Overview:</w:t>
      </w:r>
    </w:p>
    <w:p>
      <w:pPr>
        <w:pStyle w:val="BodyText"/>
      </w:pPr>
      <w:r>
        <w:t xml:space="preserve">This seminar presentation is dedicated to analyzing the critical function, challenges, and future prospects of the Doctor General Practitioner within the unique healthcare ecosystem of Brazil São Paulo. As one of the most populous and economically significant metropolitan areas in South America, São Paulo presents a complex landscape for primary healthcare delivery.</w:t>
      </w:r>
    </w:p>
    <w:p>
      <w:pPr>
        <w:pStyle w:val="BodyText"/>
      </w:pPr>
      <w:r>
        <w:rPr>
          <w:bCs/>
          <w:b/>
        </w:rPr>
        <w:t xml:space="preserve">Objective:</w:t>
      </w:r>
    </w:p>
    <w:p>
      <w:pPr>
        <w:pStyle w:val="BodyText"/>
      </w:pPr>
      <w:r>
        <w:t xml:space="preserve">To explore how the General Practitioner serves as the cornerstone of both public (SUS) and private health systems in this dynamic region, ensuring accessibility, continuity of care, and effective disease management for millions of residents.</w:t>
      </w:r>
    </w:p>
    <w:bookmarkEnd w:id="20"/>
    <w:bookmarkStart w:id="21" w:name="Xf49f8ef60b6abf1dc1f0a3cc235cb1f7047b836"/>
    <w:p>
      <w:pPr>
        <w:pStyle w:val="Heading2"/>
      </w:pPr>
      <w:r>
        <w:t xml:space="preserve">Slide 1: Introduction to Primary Care in Brazil São Paulo</w:t>
      </w:r>
    </w:p>
    <w:p>
      <w:pPr>
        <w:pStyle w:val="FirstParagraph"/>
      </w:pPr>
      <w:r>
        <w:rPr>
          <w:bCs/>
          <w:b/>
        </w:rPr>
        <w:t xml:space="preserve">The Context:</w:t>
      </w:r>
    </w:p>
    <w:p>
      <w:pPr>
        <w:pStyle w:val="BodyText"/>
      </w:pPr>
      <w:r>
        <w:t xml:space="preserve">Brazil São Paulo is not merely a city; it is a massive megacity that serves as the industrial and financial heart of Brazil. The demographic density here creates unique pressures on healthcare infrastructure. In this context, the Doctor General Practitioner acts as the first point of contact for approximately 90% of all health problems.</w:t>
      </w:r>
    </w:p>
    <w:p>
      <w:pPr>
        <w:pStyle w:val="BodyText"/>
      </w:pPr>
      <w:r>
        <w:rPr>
          <w:bCs/>
          <w:b/>
        </w:rPr>
        <w:t xml:space="preserve">Key Statistics:</w:t>
      </w:r>
    </w:p>
    <w:p>
      <w:pPr>
        <w:numPr>
          <w:ilvl w:val="0"/>
          <w:numId w:val="1001"/>
        </w:numPr>
        <w:pStyle w:val="Compact"/>
      </w:pPr>
      <w:r>
        <w:t xml:space="preserve">Brazil São Paulo has a population exceeding 12 million people within the municipality.</w:t>
      </w:r>
    </w:p>
    <w:p>
      <w:pPr>
        <w:numPr>
          <w:ilvl w:val="0"/>
          <w:numId w:val="1001"/>
        </w:numPr>
        <w:pStyle w:val="Compact"/>
      </w:pPr>
      <w:r>
        <w:t xml:space="preserve">The healthcare demand is diverse, ranging from acute infectious diseases to chronic non-communicable conditions associated with urban lifestyles.</w:t>
      </w:r>
    </w:p>
    <w:p>
      <w:pPr>
        <w:numPr>
          <w:ilvl w:val="0"/>
          <w:numId w:val="1001"/>
        </w:numPr>
        <w:pStyle w:val="Compact"/>
      </w:pPr>
      <w:r>
        <w:t xml:space="preserve">The role of the Doctor General Practitioner here is intensified by the need for efficient triage and resource allocation in a high-volume environment.</w:t>
      </w:r>
    </w:p>
    <w:bookmarkEnd w:id="21"/>
    <w:bookmarkStart w:id="22" w:name="X6dd27dd2a78135be30168747ab1353c88f29375"/>
    <w:p>
      <w:pPr>
        <w:pStyle w:val="Heading2"/>
      </w:pPr>
      <w:r>
        <w:t xml:space="preserve">Slide 2: The Dual Healthcare System Landscape</w:t>
      </w:r>
    </w:p>
    <w:p>
      <w:pPr>
        <w:pStyle w:val="FirstParagraph"/>
      </w:pPr>
      <w:r>
        <w:rPr>
          <w:bCs/>
          <w:b/>
        </w:rPr>
        <w:t xml:space="preserve">Navigating SUS and Private Insurance:</w:t>
      </w:r>
    </w:p>
    <w:p>
      <w:pPr>
        <w:pStyle w:val="BodyText"/>
      </w:pPr>
      <w:r>
        <w:t xml:space="preserve">In Brazil São Paulo, the Doctor General Practitioner operates within a dual system. On one hand, they are integral to the Sistema Único de Saúde (SUS), the public universal health system. On the other hand, they serve private patients through health insurance plans such as Unimed and Amil.</w:t>
      </w:r>
    </w:p>
    <w:p>
      <w:pPr>
        <w:pStyle w:val="BodyText"/>
      </w:pPr>
      <w:r>
        <w:rPr>
          <w:bCs/>
          <w:b/>
        </w:rPr>
        <w:t xml:space="preserve">Clinical Practice Differences:</w:t>
      </w:r>
    </w:p>
    <w:p>
      <w:pPr>
        <w:numPr>
          <w:ilvl w:val="0"/>
          <w:numId w:val="1002"/>
        </w:numPr>
        <w:pStyle w:val="Compact"/>
      </w:pPr>
      <w:r>
        <w:rPr>
          <w:bCs/>
          <w:b/>
        </w:rPr>
        <w:t xml:space="preserve">In SUS Centers:</w:t>
      </w:r>
      <w:r>
        <w:t xml:space="preserve"> </w:t>
      </w:r>
      <w:r>
        <w:t xml:space="preserve">The Doctor General Practitioner focuses heavily on prevention, vaccination campaigns, maternal-child health programs, and basic chronic disease management. They often work in teams with community health agents.</w:t>
      </w:r>
    </w:p>
    <w:p>
      <w:pPr>
        <w:numPr>
          <w:ilvl w:val="0"/>
          <w:numId w:val="1002"/>
        </w:numPr>
        <w:pStyle w:val="Compact"/>
      </w:pPr>
      <w:r>
        <w:rPr>
          <w:bCs/>
          <w:b/>
        </w:rPr>
        <w:t xml:space="preserve">In Private Practice:</w:t>
      </w:r>
      <w:r>
        <w:t xml:space="preserve"> </w:t>
      </w:r>
      <w:r>
        <w:t xml:space="preserve">The focus shifts toward detailed diagnostic workups, faster referral pathways to specialists within the private network of Brazil São Paulo hospitals (such as Albert Einstein or Sírio-Libanês), and holistic patient satisfaction.</w:t>
      </w:r>
    </w:p>
    <w:bookmarkEnd w:id="22"/>
    <w:bookmarkStart w:id="23" w:name="Xefe89f0389466d692cdccdf106f87904ca31ccc"/>
    <w:p>
      <w:pPr>
        <w:pStyle w:val="Heading2"/>
      </w:pPr>
      <w:r>
        <w:t xml:space="preserve">Slide 3: Challenges Faced by Doctors in Brazil São Paulo</w:t>
      </w:r>
    </w:p>
    <w:p>
      <w:pPr>
        <w:pStyle w:val="FirstParagraph"/>
      </w:pPr>
      <w:r>
        <w:rPr>
          <w:bCs/>
          <w:b/>
        </w:rPr>
        <w:t xml:space="preserve">Burnout and Workload:</w:t>
      </w:r>
    </w:p>
    <w:p>
      <w:pPr>
        <w:pStyle w:val="BodyText"/>
      </w:pPr>
      <w:r>
        <w:t xml:space="preserve">The volume of patients in Brazil São Paulo is exceptionally high. Doctor General Practitioners often face overwhelming caseloads, leading to professional burnout. The complexity of cases is compounded by socioeconomic disparities within the city.</w:t>
      </w:r>
    </w:p>
    <w:p>
      <w:pPr>
        <w:pStyle w:val="BodyText"/>
      </w:pPr>
      <w:r>
        <w:rPr>
          <w:bCs/>
          <w:b/>
        </w:rPr>
        <w:t xml:space="preserve">Socioeconomic Disparities:</w:t>
      </w:r>
    </w:p>
    <w:p>
      <w:pPr>
        <w:numPr>
          <w:ilvl w:val="0"/>
          <w:numId w:val="1003"/>
        </w:numPr>
        <w:pStyle w:val="Compact"/>
      </w:pPr>
      <w:r>
        <w:t xml:space="preserve">Patient adherence to treatment plans varies significantly based on income levels in different districts of Brazil São Paulo.</w:t>
      </w:r>
    </w:p>
    <w:p>
      <w:pPr>
        <w:numPr>
          <w:ilvl w:val="0"/>
          <w:numId w:val="1003"/>
        </w:numPr>
        <w:pStyle w:val="Compact"/>
      </w:pPr>
      <w:r>
        <w:t xml:space="preserve">Limited access to nutritious food and safe housing in peripheral areas affects the outcomes managed by the Doctor General Practitioner.</w:t>
      </w:r>
    </w:p>
    <w:p>
      <w:pPr>
        <w:numPr>
          <w:ilvl w:val="0"/>
          <w:numId w:val="1003"/>
        </w:numPr>
        <w:pStyle w:val="Compact"/>
      </w:pPr>
      <w:r>
        <w:t xml:space="preserve">Vocabulary barriers and health literacy gaps require Doctors General Practitioner to adapt their communication strategies frequently.</w:t>
      </w:r>
    </w:p>
    <w:bookmarkEnd w:id="23"/>
    <w:bookmarkStart w:id="24" w:name="X9e0d80983faa0511e546436f9a005903eb1d060"/>
    <w:p>
      <w:pPr>
        <w:pStyle w:val="Heading2"/>
      </w:pPr>
      <w:r>
        <w:t xml:space="preserve">Slide 4: The Role in Chronic Disease Management</w:t>
      </w:r>
    </w:p>
    <w:p>
      <w:pPr>
        <w:pStyle w:val="FirstParagraph"/>
      </w:pPr>
      <w:r>
        <w:rPr>
          <w:bCs/>
          <w:b/>
        </w:rPr>
        <w:t xml:space="preserve">Hypertension and Diabetes:</w:t>
      </w:r>
    </w:p>
    <w:p>
      <w:pPr>
        <w:pStyle w:val="BodyText"/>
      </w:pPr>
      <w:r>
        <w:t xml:space="preserve">Brazil São Paulo has seen a rise in lifestyle-related diseases. The Doctor General Practitioner is the primary manager of hypertension and diabetes mellitus, which are prevalent across all social strata of Brazil São Paulo.</w:t>
      </w:r>
    </w:p>
    <w:p>
      <w:pPr>
        <w:pStyle w:val="BodyText"/>
      </w:pPr>
      <w:r>
        <w:rPr>
          <w:bCs/>
          <w:b/>
        </w:rPr>
        <w:t xml:space="preserve">Preventive Strategy:</w:t>
      </w:r>
    </w:p>
    <w:p>
      <w:pPr>
        <w:numPr>
          <w:ilvl w:val="0"/>
          <w:numId w:val="1004"/>
        </w:numPr>
        <w:pStyle w:val="Compact"/>
      </w:pPr>
      <w:r>
        <w:t xml:space="preserve">Routine screenings for cardiovascular risk factors.</w:t>
      </w:r>
    </w:p>
    <w:p>
      <w:pPr>
        <w:numPr>
          <w:ilvl w:val="0"/>
          <w:numId w:val="1004"/>
        </w:numPr>
        <w:pStyle w:val="Compact"/>
      </w:pPr>
      <w:r>
        <w:t xml:space="preserve">Educational interventions regarding diet and physical activity tailored to the urban Brazilian context.</w:t>
      </w:r>
    </w:p>
    <w:p>
      <w:pPr>
        <w:numPr>
          <w:ilvl w:val="0"/>
          <w:numId w:val="1004"/>
        </w:numPr>
        <w:pStyle w:val="Compact"/>
      </w:pPr>
      <w:r>
        <w:t xml:space="preserve">Mental health screening, as stress-related disorders are increasingly common in the fast-paced environment of Brazil São Paulo.</w:t>
      </w:r>
    </w:p>
    <w:bookmarkEnd w:id="24"/>
    <w:bookmarkStart w:id="25" w:name="slide-5-digital-health-and-telemedicine"/>
    <w:p>
      <w:pPr>
        <w:pStyle w:val="Heading2"/>
      </w:pPr>
      <w:r>
        <w:t xml:space="preserve">Slide 5: Digital Health and Telemedicine</w:t>
      </w:r>
    </w:p>
    <w:p>
      <w:pPr>
        <w:pStyle w:val="FirstParagraph"/>
      </w:pPr>
      <w:r>
        <w:rPr>
          <w:bCs/>
          <w:b/>
        </w:rPr>
        <w:t xml:space="preserve">Innovation in Practice:</w:t>
      </w:r>
    </w:p>
    <w:p>
      <w:pPr>
        <w:pStyle w:val="BodyText"/>
      </w:pPr>
      <w:r>
        <w:t xml:space="preserve">The adoption of digital tools has accelerated in Brazil São Paulo. Doctor General Practitioners are increasingly utilizing telemedicine platforms to conduct initial consultations, follow-ups, and prescription renewals.</w:t>
      </w:r>
    </w:p>
    <w:p>
      <w:pPr>
        <w:pStyle w:val="BodyText"/>
      </w:pPr>
      <w:r>
        <w:rPr>
          <w:bCs/>
          <w:b/>
        </w:rPr>
        <w:t xml:space="preserve">Benefits for the Region:</w:t>
      </w:r>
    </w:p>
    <w:p>
      <w:pPr>
        <w:numPr>
          <w:ilvl w:val="0"/>
          <w:numId w:val="1005"/>
        </w:numPr>
        <w:pStyle w:val="Compact"/>
      </w:pPr>
      <w:r>
        <w:t xml:space="preserve">Reduced congestion in physical clinics across Brazil São Paulo.</w:t>
      </w:r>
    </w:p>
    <w:p>
      <w:pPr>
        <w:numPr>
          <w:ilvl w:val="0"/>
          <w:numId w:val="1005"/>
        </w:numPr>
        <w:pStyle w:val="Compact"/>
      </w:pPr>
      <w:r>
        <w:t xml:space="preserve">Better access for patients with mobility issues or busy schedules in a sprawling metropolis.</w:t>
      </w:r>
    </w:p>
    <w:p>
      <w:pPr>
        <w:numPr>
          <w:ilvl w:val="0"/>
          <w:numId w:val="1005"/>
        </w:numPr>
        <w:pStyle w:val="Compact"/>
      </w:pPr>
      <w:r>
        <w:t xml:space="preserve">Data integration allowing the Doctor General Practitioner to access electronic health records, improving continuity of care even when patients switch between public and private providers.</w:t>
      </w:r>
    </w:p>
    <w:bookmarkEnd w:id="25"/>
    <w:bookmarkStart w:id="26" w:name="X4831eb462b3a1691108222cd90f0ef953086002"/>
    <w:p>
      <w:pPr>
        <w:pStyle w:val="Heading2"/>
      </w:pPr>
      <w:r>
        <w:t xml:space="preserve">Slide 6: Community Engagement and Public Health</w:t>
      </w:r>
    </w:p>
    <w:p>
      <w:pPr>
        <w:pStyle w:val="FirstParagraph"/>
      </w:pPr>
      <w:r>
        <w:rPr>
          <w:bCs/>
          <w:b/>
        </w:rPr>
        <w:t xml:space="preserve">Beyond the Clinic:</w:t>
      </w:r>
    </w:p>
    <w:p>
      <w:pPr>
        <w:pStyle w:val="BodyText"/>
      </w:pPr>
      <w:r>
        <w:t xml:space="preserve">In Brazil São Paulo, the Doctor General Practitioner often extends their role beyond clinical treatment into community engagement. This is particularly evident in neighborhoods facing sanitation issues or overcrowding.</w:t>
      </w:r>
    </w:p>
    <w:p>
      <w:pPr>
        <w:pStyle w:val="BodyText"/>
      </w:pPr>
      <w:r>
        <w:rPr>
          <w:bCs/>
          <w:b/>
        </w:rPr>
        <w:t xml:space="preserve">Social Determinants of Health:</w:t>
      </w:r>
    </w:p>
    <w:p>
      <w:pPr>
        <w:numPr>
          <w:ilvl w:val="0"/>
          <w:numId w:val="1006"/>
        </w:numPr>
        <w:pStyle w:val="Compact"/>
      </w:pPr>
      <w:r>
        <w:t xml:space="preserve">Collaboration with local government bodies to address environmental health risks.</w:t>
      </w:r>
    </w:p>
    <w:p>
      <w:pPr>
        <w:numPr>
          <w:ilvl w:val="0"/>
          <w:numId w:val="1006"/>
        </w:numPr>
        <w:pStyle w:val="Compact"/>
      </w:pPr>
      <w:r>
        <w:t xml:space="preserve">Promotion of vaccination drives, especially during outbreaks such as Dengue or Zika fever, which are endemic in parts of Brazil São Paulo.</w:t>
      </w:r>
    </w:p>
    <w:p>
      <w:pPr>
        <w:numPr>
          <w:ilvl w:val="0"/>
          <w:numId w:val="1006"/>
        </w:numPr>
        <w:pStyle w:val="Compact"/>
      </w:pPr>
      <w:r>
        <w:t xml:space="preserve">Educating communities on the importance of early medical consultation to prevent emergency room overcrowding.</w:t>
      </w:r>
    </w:p>
    <w:bookmarkEnd w:id="26"/>
    <w:bookmarkStart w:id="27" w:name="Xfae4299826ecdbf7911140f89a5b006c8c148c8"/>
    <w:p>
      <w:pPr>
        <w:pStyle w:val="Heading2"/>
      </w:pPr>
      <w:r>
        <w:t xml:space="preserve">Slide 7: Future Directions and Policy Recommendations</w:t>
      </w:r>
    </w:p>
    <w:p>
      <w:pPr>
        <w:pStyle w:val="FirstParagraph"/>
      </w:pPr>
      <w:r>
        <w:rPr>
          <w:bCs/>
          <w:b/>
        </w:rPr>
        <w:t xml:space="preserve">Strengthening Primary Care:</w:t>
      </w:r>
    </w:p>
    <w:p>
      <w:pPr>
        <w:pStyle w:val="BodyText"/>
      </w:pPr>
      <w:r>
        <w:t xml:space="preserve">To improve the effectiveness of the Doctor General Practitioner in Brazil São Paulo, several policy adjustments are recommended. This includes increasing funding for primary care infrastructure and providing continuous medical education focused on urban health challenges.</w:t>
      </w:r>
    </w:p>
    <w:p>
      <w:pPr>
        <w:pStyle w:val="BodyText"/>
      </w:pPr>
      <w:r>
        <w:rPr>
          <w:bCs/>
          <w:b/>
        </w:rPr>
        <w:t xml:space="preserve">Tech Integration:</w:t>
      </w:r>
    </w:p>
    <w:p>
      <w:pPr>
        <w:numPr>
          <w:ilvl w:val="0"/>
          <w:numId w:val="1007"/>
        </w:numPr>
        <w:pStyle w:val="Compact"/>
      </w:pPr>
      <w:r>
        <w:t xml:space="preserve">Mandating interoperability between public and private digital systems to ensure seamless patient records.</w:t>
      </w:r>
    </w:p>
    <w:p>
      <w:pPr>
        <w:numPr>
          <w:ilvl w:val="0"/>
          <w:numId w:val="1007"/>
        </w:numPr>
        <w:pStyle w:val="Compact"/>
      </w:pPr>
      <w:r>
        <w:t xml:space="preserve">Incentivizing the practice of General Practitioners in underserved areas of Brazil São Paulo through financial bonuses and career development opportunities.</w:t>
      </w:r>
    </w:p>
    <w:p>
      <w:pPr>
        <w:numPr>
          <w:ilvl w:val="0"/>
          <w:numId w:val="1007"/>
        </w:numPr>
        <w:pStyle w:val="Compact"/>
      </w:pPr>
      <w:r>
        <w:t xml:space="preserve">Expanding the scope of practice for Doctor General Practitioner roles to include more advanced diagnostic capabilities in community health centers.</w:t>
      </w:r>
    </w:p>
    <w:bookmarkEnd w:id="27"/>
    <w:bookmarkStart w:id="28" w:name="slide-8-conclusion"/>
    <w:p>
      <w:pPr>
        <w:pStyle w:val="Heading2"/>
      </w:pPr>
      <w:r>
        <w:t xml:space="preserve">Slide 8: Conclusion</w:t>
      </w:r>
    </w:p>
    <w:p>
      <w:pPr>
        <w:pStyle w:val="FirstParagraph"/>
      </w:pPr>
      <w:r>
        <w:rPr>
          <w:bCs/>
          <w:b/>
        </w:rPr>
        <w:t xml:space="preserve">The Indispensable Professional:</w:t>
      </w:r>
    </w:p>
    <w:p>
      <w:pPr>
        <w:pStyle w:val="BodyText"/>
      </w:pPr>
      <w:r>
        <w:t xml:space="preserve">The Doctor General Practitioner is the backbone of healthcare in Brazil São Paulo. They bridge the gap between complex medical specialties and everyday patient needs. Their ability to provide comprehensive, continuous, and coordinated care is essential for maintaining public health in one of the world's largest urban centers.</w:t>
      </w:r>
    </w:p>
    <w:p>
      <w:pPr>
        <w:pStyle w:val="BodyText"/>
      </w:pPr>
      <w:r>
        <w:rPr>
          <w:bCs/>
          <w:b/>
        </w:rPr>
        <w:t xml:space="preserve">Final Thought:</w:t>
      </w:r>
    </w:p>
    <w:p>
      <w:pPr>
        <w:numPr>
          <w:ilvl w:val="0"/>
          <w:numId w:val="1008"/>
        </w:numPr>
        <w:pStyle w:val="Compact"/>
      </w:pPr>
      <w:r>
        <w:t xml:space="preserve">Investing in the training and support of Doctor General Practitioners is an investment in the stability and well-being of Brazil São Paulo.</w:t>
      </w:r>
    </w:p>
    <w:p>
      <w:pPr>
        <w:numPr>
          <w:ilvl w:val="0"/>
          <w:numId w:val="1008"/>
        </w:numPr>
        <w:pStyle w:val="Compact"/>
      </w:pPr>
      <w:r>
        <w:t xml:space="preserve">A strong primary care network reduces hospital admissions, lowers healthcare costs, and improves quality of life for all citizens.</w:t>
      </w:r>
    </w:p>
    <w:p>
      <w:pPr>
        <w:numPr>
          <w:ilvl w:val="0"/>
          <w:numId w:val="1008"/>
        </w:numPr>
        <w:pStyle w:val="Compact"/>
      </w:pPr>
      <w:r>
        <w:t xml:space="preserve">The future of healthcare in this vibrant region depends on empowering the Doctor General Practitioner to lead preventive and holistic care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Brazil São Paulo</dc:title>
  <dc:creator/>
  <dc:language>en</dc:language>
  <cp:keywords/>
  <dcterms:created xsi:type="dcterms:W3CDTF">2026-07-29T20:53:49Z</dcterms:created>
  <dcterms:modified xsi:type="dcterms:W3CDTF">2026-07-29T20:53:49Z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