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Naples</w:t>
      </w:r>
    </w:p>
    <w:bookmarkStart w:id="21" w:name="seminar-presentation-slides"/>
    <w:p>
      <w:pPr>
        <w:pStyle w:val="Heading1"/>
      </w:pPr>
      <w:r>
        <w:t xml:space="preserve">Seminar Presentation Slides</w:t>
      </w:r>
    </w:p>
    <w:bookmarkStart w:id="20" w:name="X7a5906818a1c9a2f19c5dd22aa160d4bbe597d9"/>
    <w:p>
      <w:pPr>
        <w:pStyle w:val="Heading2"/>
      </w:pPr>
      <w:r>
        <w:t xml:space="preserve">The Role, Challenges, and Evolution of the Doctor General Practitioner in Italy Naples</w:t>
      </w:r>
    </w:p>
    <w:p>
      <w:pPr>
        <w:pStyle w:val="FirstParagraph"/>
      </w:pPr>
      <w:r>
        <w:rPr>
          <w:bCs/>
          <w:b/>
        </w:rPr>
        <w:t xml:space="preserve">Presentation Overview:</w:t>
      </w:r>
      <w:r>
        <w:t xml:space="preserve"> </w:t>
      </w:r>
      <w:r>
        <w:t xml:space="preserve">This document serves as a comprehensive script and structural guide for a seminar presentation focused on the medical landscape of Southern Italy. Specifically, it addresses the critical function of the primary care physician within the unique socio-economic and cultural context of</w:t>
      </w:r>
      <w:r>
        <w:t xml:space="preserve"> </w:t>
      </w:r>
      <w:r>
        <w:rPr>
          <w:bCs/>
          <w:b/>
        </w:rPr>
        <w:t xml:space="preserve">Italy Naples</w:t>
      </w:r>
      <w:r>
        <w:t xml:space="preserve">. The narrative is designed to highlight why every mention of healthcare in this vibrant city must center around the dedicated</w:t>
      </w:r>
      <w:r>
        <w:t xml:space="preserve"> </w:t>
      </w:r>
      <w:r>
        <w:rPr>
          <w:bCs/>
          <w:b/>
        </w:rPr>
        <w:t xml:space="preserve">Doctor General Practitioner</w:t>
      </w:r>
      <w:r>
        <w:t xml:space="preserve">.</w:t>
      </w:r>
    </w:p>
    <w:bookmarkEnd w:id="20"/>
    <w:bookmarkEnd w:id="21"/>
    <w:bookmarkStart w:id="22" w:name="X44fe61dbad80508cb36907963ac8c8717356015"/>
    <w:p>
      <w:pPr>
        <w:pStyle w:val="Heading2"/>
      </w:pPr>
      <w:r>
        <w:t xml:space="preserve">Slide 1: Introduction to Primary Care in Southern Italy</w:t>
      </w:r>
    </w:p>
    <w:p>
      <w:pPr>
        <w:pStyle w:val="FirstParagraph"/>
      </w:pPr>
      <w:r>
        <w:t xml:space="preserve">Welcome, colleagues and stakeholders. Today we gather to discuss a pivotal pillar of the Italian National Health Service (Servizio Sanitario Nazionale, or SSN). While Rome may often be viewed as the political center of Italy, Naples represents the cultural and demographic heartbeat of the South. In this bustling metropolitan area, characterized by high population density and complex urban infrastructure, access to primary healthcare is not merely a convenience; it is a necessity.</w:t>
      </w:r>
    </w:p>
    <w:p>
      <w:pPr>
        <w:pStyle w:val="BodyText"/>
      </w:pPr>
      <w:r>
        <w:t xml:space="preserve">The central figure in this ecosystem is the</w:t>
      </w:r>
      <w:r>
        <w:t xml:space="preserve"> </w:t>
      </w:r>
      <w:r>
        <w:rPr>
          <w:bCs/>
          <w:b/>
        </w:rPr>
        <w:t xml:space="preserve">Doctor General Practitioner</w:t>
      </w:r>
      <w:r>
        <w:t xml:space="preserve">. Often referred to locally as "il Medico di Base," this professional serves as the first point of contact for millions of citizens. This presentation will explore how the specific geography, history, and current health challenges of Naples shape the daily practice and strategic importance of general practitioners in this region.</w:t>
      </w:r>
    </w:p>
    <w:bookmarkEnd w:id="22"/>
    <w:bookmarkStart w:id="23" w:name="X8855d4c7d1e28948c4bf69a7137ec47e05063ab"/>
    <w:p>
      <w:pPr>
        <w:pStyle w:val="Heading2"/>
      </w:pPr>
      <w:r>
        <w:t xml:space="preserve">Slide 2: The Historical Context of Healthcare in Italy</w:t>
      </w:r>
    </w:p>
    <w:p>
      <w:pPr>
        <w:pStyle w:val="FirstParagraph"/>
      </w:pPr>
      <w:r>
        <w:t xml:space="preserve">To understand the present, we must acknowledge the past. The introduction of the National Health Service in 1978 fundamentally changed healthcare delivery across Italy, aiming for universal coverage. However, implementation varied significantly between North and South. In</w:t>
      </w:r>
      <w:r>
        <w:t xml:space="preserve"> </w:t>
      </w:r>
      <w:r>
        <w:rPr>
          <w:bCs/>
          <w:b/>
        </w:rPr>
        <w:t xml:space="preserve">Italy Naples</w:t>
      </w:r>
      <w:r>
        <w:t xml:space="preserve">, the legacy of historical underfunding has created distinct challenges compared to Milan or Bologna.</w:t>
      </w:r>
    </w:p>
    <w:p>
      <w:pPr>
        <w:pStyle w:val="BodyText"/>
      </w:pPr>
      <w:r>
        <w:t xml:space="preserve">The</w:t>
      </w:r>
      <w:r>
        <w:t xml:space="preserve"> </w:t>
      </w:r>
      <w:r>
        <w:rPr>
          <w:bCs/>
          <w:b/>
        </w:rPr>
        <w:t xml:space="preserve">Doctor General Practitioner</w:t>
      </w:r>
      <w:r>
        <w:t xml:space="preserve"> </w:t>
      </w:r>
      <w:r>
        <w:t xml:space="preserve">in this region has historically served as a community anchor. Unlike specialized consultants who see patients for specific conditions, the GP manages holistic, long-term relationships with families. This continuity of care is particularly vital in Naples, where multi-generational living arrangements are common. The GP knows the patient's family history, social determinants of health, and lifestyle factors deeply embedded in Neapolitan culture.</w:t>
      </w:r>
    </w:p>
    <w:bookmarkEnd w:id="23"/>
    <w:bookmarkStart w:id="24" w:name="X8ff25dd9fbe525e29636aa84c3988216732125c"/>
    <w:p>
      <w:pPr>
        <w:pStyle w:val="Heading2"/>
      </w:pPr>
      <w:r>
        <w:t xml:space="preserve">Slide 3: Demographic Challenges Specific to Naples</w:t>
      </w:r>
    </w:p>
    <w:p>
      <w:pPr>
        <w:pStyle w:val="FirstParagraph"/>
      </w:pPr>
      <w:r>
        <w:t xml:space="preserve">Naples faces a unique demographic profile that directly impacts the workload of primary care providers. The city has one of the highest population densities in Europe, leading to overcrowded clinics and long waiting times. Furthermore, like much of Southern Italy, Naples is experiencing an aging population. The burden of chronic diseases—such as cardiovascular issues, diabetes, and respiratory conditions exacerbated by urban pollution—is disproportionately high.</w:t>
      </w:r>
    </w:p>
    <w:p>
      <w:pPr>
        <w:pStyle w:val="BodyText"/>
      </w:pPr>
      <w:r>
        <w:t xml:space="preserve">The</w:t>
      </w:r>
      <w:r>
        <w:t xml:space="preserve"> </w:t>
      </w:r>
      <w:r>
        <w:rPr>
          <w:bCs/>
          <w:b/>
        </w:rPr>
        <w:t xml:space="preserve">Doctor General Practitioner</w:t>
      </w:r>
      <w:r>
        <w:t xml:space="preserve"> </w:t>
      </w:r>
      <w:r>
        <w:t xml:space="preserve">in Naples must act as both a clinician and a case manager. They are responsible for coordinating care between hospitals and social services. The lack of integrated digital records in some older facilities further complicates this task, requiring GPs to maintain meticulous paper or semi-digital records to ensure patient safety during hospital transfers.</w:t>
      </w:r>
    </w:p>
    <w:bookmarkEnd w:id="24"/>
    <w:bookmarkStart w:id="25" w:name="X3a4b8129e1d0f07908545943576cad8d1e6516d"/>
    <w:p>
      <w:pPr>
        <w:pStyle w:val="Heading2"/>
      </w:pPr>
      <w:r>
        <w:t xml:space="preserve">Slide 4: The Cultural Dimension of Patient Interaction</w:t>
      </w:r>
    </w:p>
    <w:p>
      <w:pPr>
        <w:pStyle w:val="FirstParagraph"/>
      </w:pPr>
      <w:r>
        <w:t xml:space="preserve">Culture plays an immense role in healthcare delivery. In Naples, the relationship between the doctor and patient is deeply personal. Trust is earned through empathy, patience, and direct communication. The stereotype of the distant, bureaucratic specialist does not apply to the local GP.</w:t>
      </w:r>
    </w:p>
    <w:p>
      <w:pPr>
        <w:pStyle w:val="BodyText"/>
      </w:pPr>
      <w:r>
        <w:t xml:space="preserve">The seminar highlights that effective healthcare in</w:t>
      </w:r>
      <w:r>
        <w:t xml:space="preserve"> </w:t>
      </w:r>
      <w:r>
        <w:rPr>
          <w:bCs/>
          <w:b/>
        </w:rPr>
        <w:t xml:space="preserve">Italy Naples</w:t>
      </w:r>
      <w:r>
        <w:t xml:space="preserve"> </w:t>
      </w:r>
      <w:r>
        <w:t xml:space="preserve">requires a Doctor General Practitioner who understands local idioms, dietary habits (such as the Mediterranean diet adapted for urban living), and even non-verbal cues. This cultural competence reduces misdiagnosis rates and improves patient compliance with treatment plans. The GP often spends more time with the patient than any other medical professional, allowing for nuanced observations that technology alone cannot provide.</w:t>
      </w:r>
    </w:p>
    <w:bookmarkEnd w:id="25"/>
    <w:bookmarkStart w:id="26" w:name="Xeec4021863d563815c36f186a16d71d1752522c"/>
    <w:p>
      <w:pPr>
        <w:pStyle w:val="Heading2"/>
      </w:pPr>
      <w:r>
        <w:t xml:space="preserve">Slide 5: Current Challenges: Workload and Resources</w:t>
      </w:r>
    </w:p>
    <w:p>
      <w:pPr>
        <w:pStyle w:val="FirstParagraph"/>
      </w:pPr>
      <w:r>
        <w:t xml:space="preserve">We must address the elephant in the room: burnout. The number of GPs per capita in Southern Italy is significantly lower than in Northern regions. This shortage places an immense strain on remaining practitioners. In Naples, a single GP may be responsible for over 1,500 to 2,000 patients.</w:t>
      </w:r>
    </w:p>
    <w:p>
      <w:pPr>
        <w:pStyle w:val="BodyText"/>
      </w:pPr>
      <w:r>
        <w:t xml:space="preserve">This high patient load leads to rushed consultations and administrative fatigue. Furthermore, the infrastructure of many "Guardie Mediche" (out-of-hours medical centers) in Naples is aging. The seminar calls for immediate investment in these facilities to support the workforce. Without structural improvements, there is a risk of a healthcare crisis where the</w:t>
      </w:r>
      <w:r>
        <w:t xml:space="preserve"> </w:t>
      </w:r>
      <w:r>
        <w:rPr>
          <w:bCs/>
          <w:b/>
        </w:rPr>
        <w:t xml:space="preserve">Doctor General Practitioner</w:t>
      </w:r>
      <w:r>
        <w:t xml:space="preserve"> </w:t>
      </w:r>
      <w:r>
        <w:t xml:space="preserve">system becomes overwhelmed by demand.</w:t>
      </w:r>
    </w:p>
    <w:bookmarkEnd w:id="26"/>
    <w:bookmarkStart w:id="27" w:name="Xdb54a60f2ef7e8d1647a33c601f3709013b64e2"/>
    <w:p>
      <w:pPr>
        <w:pStyle w:val="Heading2"/>
      </w:pPr>
      <w:r>
        <w:t xml:space="preserve">Slide 6: Digital Transformation and Telemedicine</w:t>
      </w:r>
    </w:p>
    <w:p>
      <w:pPr>
        <w:pStyle w:val="FirstParagraph"/>
      </w:pPr>
      <w:r>
        <w:t xml:space="preserve">The post-pandemic era has accelerated digital health initiatives. In Naples, there is a growing push to integrate Electronic Health Records (EHR) more seamlessly into daily GP practice. For the modern Doctor General Practitioner in Italy, proficiency with digital tools is no longer optional but essential.</w:t>
      </w:r>
    </w:p>
    <w:p>
      <w:pPr>
        <w:pStyle w:val="BodyText"/>
      </w:pPr>
      <w:r>
        <w:t xml:space="preserve">Telemedicine offers a promising solution to some logistical challenges in Naples. By reducing unnecessary physical visits for minor follow-ups, GPs can dedicate more time to critical cases. However, this transition requires training and reliable internet infrastructure across all neighborhoods of the city. The seminar proposes a hybrid model where digital tools support, rather than replace, the human touch inherent in Neapolitan medicine.</w:t>
      </w:r>
    </w:p>
    <w:bookmarkEnd w:id="27"/>
    <w:bookmarkStart w:id="28" w:name="X8bb049b567c51f05ee994bc3d5bbcbe10e01d97"/>
    <w:p>
      <w:pPr>
        <w:pStyle w:val="Heading2"/>
      </w:pPr>
      <w:r>
        <w:t xml:space="preserve">Slide 7: Prevention and Public Health Initiatives</w:t>
      </w:r>
    </w:p>
    <w:p>
      <w:pPr>
        <w:pStyle w:val="FirstParagraph"/>
      </w:pPr>
      <w:r>
        <w:t xml:space="preserve">A core function of the General Practitioner is prevention. In Naples, public health campaigns regarding vaccination, smoking cessation, and healthy eating must be tailored to local realities. GPs are the most effective agents for these campaigns because of their trusted status in the community.</w:t>
      </w:r>
    </w:p>
    <w:p>
      <w:pPr>
        <w:pStyle w:val="BodyText"/>
      </w:pPr>
      <w:r>
        <w:t xml:space="preserve">Seminar data suggests that communities with active GP-led prevention programs see lower hospitalization rates for preventable conditions. Therefore, empowering the</w:t>
      </w:r>
      <w:r>
        <w:t xml:space="preserve"> </w:t>
      </w:r>
      <w:r>
        <w:rPr>
          <w:bCs/>
          <w:b/>
        </w:rPr>
        <w:t xml:space="preserve">Doctor General Practitioner</w:t>
      </w:r>
      <w:r>
        <w:t xml:space="preserve"> </w:t>
      </w:r>
      <w:r>
        <w:t xml:space="preserve">to lead health education initiatives is a cost-effective strategy for improving public health outcomes in Southern Italy. This shifts the focus from reactive treatment to proactive wellness management.</w:t>
      </w:r>
    </w:p>
    <w:bookmarkEnd w:id="28"/>
    <w:bookmarkStart w:id="29" w:name="slide-8-conclusion-and-future-outlook"/>
    <w:p>
      <w:pPr>
        <w:pStyle w:val="Heading2"/>
      </w:pPr>
      <w:r>
        <w:t xml:space="preserve">Slide 8: Conclusion and Future Outlook</w:t>
      </w:r>
    </w:p>
    <w:p>
      <w:pPr>
        <w:pStyle w:val="FirstParagraph"/>
      </w:pPr>
      <w:r>
        <w:t xml:space="preserve">In conclusion, the future of healthcare in Naples depends on strengthening the primary care sector. The Doctor General Practitioner is not just a physician; they are the guardian of community health in this historic city. To ensure sustainability, we must advocate for better working conditions, fair compensation, and advanced technological support.</w:t>
      </w:r>
    </w:p>
    <w:p>
      <w:pPr>
        <w:pStyle w:val="BodyText"/>
      </w:pPr>
      <w:r>
        <w:t xml:space="preserve">We cannot view healthcare policy for</w:t>
      </w:r>
      <w:r>
        <w:t xml:space="preserve"> </w:t>
      </w:r>
      <w:r>
        <w:rPr>
          <w:bCs/>
          <w:b/>
        </w:rPr>
        <w:t xml:space="preserve">Italy Naples</w:t>
      </w:r>
      <w:r>
        <w:t xml:space="preserve"> </w:t>
      </w:r>
      <w:r>
        <w:t xml:space="preserve">through a generic national lens alone. It requires nuanced strategies that respect local needs while leveraging modern medical advancements. By investing in the GPs who serve this region every day, we invest in the health and stability of one of Italy's most vital cities.</w:t>
      </w:r>
    </w:p>
    <w:bookmarkEnd w:id="29"/>
    <w:bookmarkStart w:id="30" w:name="slide-9-qa-and-discussion"/>
    <w:p>
      <w:pPr>
        <w:pStyle w:val="Heading2"/>
      </w:pPr>
      <w:r>
        <w:t xml:space="preserve">Slide 9: Q&amp;A and Discussion</w:t>
      </w:r>
    </w:p>
    <w:p>
      <w:pPr>
        <w:pStyle w:val="FirstParagraph"/>
      </w:pPr>
      <w:r>
        <w:t xml:space="preserve">We now open the floor for questions regarding the integration of telemedicine, policy reforms, or specific case studies from Naples. Thank you for your attention to this critical topic concerning the Doctor General Practitioner in Italy.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Italy Naples</dc:title>
  <dc:creator/>
  <dc:language>en</dc:language>
  <cp:keywords/>
  <dcterms:created xsi:type="dcterms:W3CDTF">2026-07-29T09:59:06Z</dcterms:created>
  <dcterms:modified xsi:type="dcterms:W3CDTF">2026-07-29T09:59:06Z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