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Pakistan</w:t>
      </w:r>
      <w:r>
        <w:t xml:space="preserve"> </w:t>
      </w:r>
      <w:r>
        <w:t xml:space="preserve">Islamabad</w:t>
      </w:r>
    </w:p>
    <w:bookmarkStart w:id="20" w:name="seminar-presentation-slides"/>
    <w:p>
      <w:pPr>
        <w:pStyle w:val="Heading2"/>
      </w:pPr>
      <w:r>
        <w:t xml:space="preserve">Seminar Presentation Slides</w:t>
      </w:r>
    </w:p>
    <w:bookmarkEnd w:id="20"/>
    <w:bookmarkStart w:id="21" w:name="Xcf87fcf9010d3499606df240e0368ed2287e8c3"/>
    <w:p>
      <w:pPr>
        <w:pStyle w:val="Heading1"/>
      </w:pPr>
      <w:r>
        <w:t xml:space="preserve">The Pivotal Role of the Doctor General Practitioner in Pakistan Islamabad</w:t>
      </w:r>
    </w:p>
    <w:p>
      <w:pPr>
        <w:pStyle w:val="FirstParagraph"/>
      </w:pPr>
      <w:r>
        <w:rPr>
          <w:bCs/>
          <w:b/>
        </w:rPr>
        <w:t xml:space="preserve">An Analysis of Primary Healthcare, Systemic Challenges, and Future Pathways</w:t>
      </w:r>
    </w:p>
    <w:bookmarkEnd w:id="21"/>
    <w:bookmarkStart w:id="22" w:name="Xd9d235bdfac1b7315a4df1b627e7a95965825d4"/>
    <w:p>
      <w:pPr>
        <w:pStyle w:val="Heading2"/>
      </w:pPr>
      <w:r>
        <w:t xml:space="preserve">Seminar Presentation Slides: Introduction and Contextual Background</w:t>
      </w:r>
    </w:p>
    <w:p>
      <w:pPr>
        <w:pStyle w:val="FirstParagraph"/>
      </w:pPr>
      <w:r>
        <w:t xml:space="preserve">This Seminar Presentation Slides document serves as a comprehensive analysis of the foundational layer of the healthcare ecosystem within Pakistan Islamabad. The capital territory represents a unique microcosm of national health dynamics, blending advanced medical infrastructure with systemic disparities that mirror the broader nation.</w:t>
      </w:r>
    </w:p>
    <w:p>
      <w:pPr>
        <w:numPr>
          <w:ilvl w:val="0"/>
          <w:numId w:val="1001"/>
        </w:numPr>
        <w:pStyle w:val="Compact"/>
      </w:pPr>
      <w:r>
        <w:t xml:space="preserve">The primary objective is to elucidate how every Doctor General Practitioner functions as the critical first point of contact for millions of patients residing in Pakistan Islamabad.</w:t>
      </w:r>
    </w:p>
    <w:p>
      <w:pPr>
        <w:numPr>
          <w:ilvl w:val="0"/>
          <w:numId w:val="1001"/>
        </w:numPr>
        <w:pStyle w:val="Compact"/>
      </w:pPr>
      <w:r>
        <w:t xml:space="preserve">We must understand that within the bustling metropolis of Pakistan Islamabad, healthcare seeking behavior is heavily influenced by socioeconomic status, urbanization rates, and cultural expectations.</w:t>
      </w:r>
    </w:p>
    <w:p>
      <w:pPr>
        <w:numPr>
          <w:ilvl w:val="0"/>
          <w:numId w:val="1001"/>
        </w:numPr>
        <w:pStyle w:val="Compact"/>
      </w:pPr>
      <w:r>
        <w:t xml:space="preserve">The seminar will explore how a Doctor General Practitioner acts not only as a clinician but also as a gatekeeper for the entire medical system in Pakistan Islamabad.</w:t>
      </w:r>
    </w:p>
    <w:bookmarkEnd w:id="22"/>
    <w:bookmarkStart w:id="23" w:name="X0ecd1a267e750de1ca57cf88e68afb98a92eafe"/>
    <w:p>
      <w:pPr>
        <w:pStyle w:val="Heading2"/>
      </w:pPr>
      <w:r>
        <w:t xml:space="preserve">Seminar Presentation Slides: The Demographic Profile of Patients in Pakistan Islamabad</w:t>
      </w:r>
    </w:p>
    <w:p>
      <w:pPr>
        <w:pStyle w:val="FirstParagraph"/>
      </w:pPr>
      <w:r>
        <w:t xml:space="preserve">The patient population that a Doctor General Practitioner encounters in Pakistan Islamabad is incredibly diverse. As the political and administrative center of the country, Pakistan Islamabad attracts migrants from all provinces, bringing with them varied genetic predispositions and health challenges.</w:t>
      </w:r>
    </w:p>
    <w:p>
      <w:pPr>
        <w:numPr>
          <w:ilvl w:val="0"/>
          <w:numId w:val="1002"/>
        </w:numPr>
        <w:pStyle w:val="Compact"/>
      </w:pPr>
      <w:r>
        <w:rPr>
          <w:bCs/>
          <w:b/>
        </w:rPr>
        <w:t xml:space="preserve">Migratory Health Issues:</w:t>
      </w:r>
      <w:r>
        <w:t xml:space="preserve"> </w:t>
      </w:r>
      <w:r>
        <w:t xml:space="preserve">A Doctor General Practitioner must be adept at diagnosing tropical diseases that may not typically present in urban settings but are brought by recent arrivals to Pakistan Islamabad.</w:t>
      </w:r>
    </w:p>
    <w:p>
      <w:pPr>
        <w:numPr>
          <w:ilvl w:val="0"/>
          <w:numId w:val="1002"/>
        </w:numPr>
        <w:pStyle w:val="Compact"/>
      </w:pPr>
      <w:r>
        <w:rPr>
          <w:bCs/>
          <w:b/>
        </w:rPr>
        <w:t xml:space="preserve">Lifestyle-Related Diseases:</w:t>
      </w:r>
      <w:r>
        <w:t xml:space="preserve"> </w:t>
      </w:r>
      <w:r>
        <w:t xml:space="preserve">The urban lifestyle in Pakistan Islamabad has contributed to a surge in non-communicable diseases such as hypertension, diabetes, and cardiovascular issues. A Doctor General Practitioner is often the first specialist these patients interact with for long-term management.</w:t>
      </w:r>
    </w:p>
    <w:p>
      <w:pPr>
        <w:numPr>
          <w:ilvl w:val="0"/>
          <w:numId w:val="1002"/>
        </w:numPr>
        <w:pStyle w:val="Compact"/>
      </w:pPr>
      <w:r>
        <w:rPr>
          <w:bCs/>
          <w:b/>
        </w:rPr>
        <w:t xml:space="preserve">Socioeconomic Disparities:</w:t>
      </w:r>
      <w:r>
        <w:t xml:space="preserve"> </w:t>
      </w:r>
      <w:r>
        <w:t xml:space="preserve">The Doctor General Practitioner in Pakistan Islamabad operates within a dual system where wealthy sectors rely on advanced private hospitals while lower-income demographics depend heavily on general practitioners in community clinics. This reality dictates the approach of every Doctor General Practitioner serving this region.</w:t>
      </w:r>
    </w:p>
    <w:bookmarkEnd w:id="23"/>
    <w:bookmarkStart w:id="24" w:name="Xe8ff1874e7adb9e3d319df00c2dc8ff5e8f8b78"/>
    <w:p>
      <w:pPr>
        <w:pStyle w:val="Heading2"/>
      </w:pPr>
      <w:r>
        <w:t xml:space="preserve">Seminar Presentation Slides: The Clinical Scope and Diagnostic Responsibilities</w:t>
      </w:r>
    </w:p>
    <w:p>
      <w:pPr>
        <w:pStyle w:val="FirstParagraph"/>
      </w:pPr>
      <w:r>
        <w:t xml:space="preserve">The role of a Doctor General Practitioner is defined by breadth rather than depth. In Pakistan Islamabad, where specialized care is accessible but often prohibitively expensive for the average citizen, the burden on each Doctor General Practitioner to provide accurate initial diagnoses is immense.</w:t>
      </w:r>
    </w:p>
    <w:p>
      <w:pPr>
        <w:numPr>
          <w:ilvl w:val="0"/>
          <w:numId w:val="1003"/>
        </w:numPr>
        <w:pStyle w:val="Compact"/>
      </w:pPr>
      <w:r>
        <w:rPr>
          <w:bCs/>
          <w:b/>
        </w:rPr>
        <w:t xml:space="preserve">Rapid Triage and Assessment:</w:t>
      </w:r>
      <w:r>
        <w:t xml:space="preserve"> </w:t>
      </w:r>
      <w:r>
        <w:t xml:space="preserve">A Doctor General Practitioner must quickly differentiate between minor ailments requiring outpatient management and critical conditions necessitating immediate referral to tertiary care centers in Pakistan Islamabad.</w:t>
      </w:r>
    </w:p>
    <w:p>
      <w:pPr>
        <w:numPr>
          <w:ilvl w:val="0"/>
          <w:numId w:val="1003"/>
        </w:numPr>
        <w:pStyle w:val="Compact"/>
      </w:pPr>
      <w:r>
        <w:rPr>
          <w:bCs/>
          <w:b/>
        </w:rPr>
        <w:t xml:space="preserve">Mental Health Awareness:</w:t>
      </w:r>
      <w:r>
        <w:t xml:space="preserve"> </w:t>
      </w:r>
      <w:r>
        <w:t xml:space="preserve">Rising stress levels in the urban environment of Pakistan Islamabad mean that a competent Doctor General Practitioner is often the first responder for mental health crises, including anxiety and depression.</w:t>
      </w:r>
    </w:p>
    <w:p>
      <w:pPr>
        <w:numPr>
          <w:ilvl w:val="0"/>
          <w:numId w:val="1003"/>
        </w:numPr>
        <w:pStyle w:val="Compact"/>
      </w:pPr>
      <w:r>
        <w:rPr>
          <w:bCs/>
          <w:b/>
        </w:rPr>
        <w:t xml:space="preserve">Pediatric and Geriatric Care:</w:t>
      </w:r>
      <w:r>
        <w:t xml:space="preserve"> </w:t>
      </w:r>
      <w:r>
        <w:t xml:space="preserve">In Pakistan Islamabad, families are often nuclear. The Doctor General Practitioner frequently provides comprehensive care ranging from childhood immunizations to chronic geriatric management, acting as a family health anchor.</w:t>
      </w:r>
    </w:p>
    <w:bookmarkEnd w:id="24"/>
    <w:bookmarkStart w:id="25" w:name="Xc05b18c3f5047541f12f809b19a50dfaff4c3b4"/>
    <w:p>
      <w:pPr>
        <w:pStyle w:val="Heading2"/>
      </w:pPr>
      <w:r>
        <w:t xml:space="preserve">Seminar Presentation Slides: Challenges Faced by the Doctor General Practitioner</w:t>
      </w:r>
    </w:p>
    <w:p>
      <w:pPr>
        <w:pStyle w:val="FirstParagraph"/>
      </w:pPr>
      <w:r>
        <w:t xml:space="preserve">The operational environment for a Doctor General Practitioner in Pakistan Islamabad presents unique structural and logistical challenges. Despite being a well-resourced city, systemic inefficiencies persist that affect every Doctor General Practitioner on a daily basis.</w:t>
      </w:r>
    </w:p>
    <w:p>
      <w:pPr>
        <w:numPr>
          <w:ilvl w:val="0"/>
          <w:numId w:val="1004"/>
        </w:numPr>
        <w:pStyle w:val="Compact"/>
      </w:pPr>
      <w:r>
        <w:rPr>
          <w:bCs/>
          <w:b/>
        </w:rPr>
        <w:t xml:space="preserve">Overtesting and Cost Constraints:</w:t>
      </w:r>
      <w:r>
        <w:t xml:space="preserve"> </w:t>
      </w:r>
      <w:r>
        <w:t xml:space="preserve">While advanced diagnostics are available in Pakistan Islamabad, cost remains a barrier. A Doctor General Practitioner must often make difficult decisions about ordering tests to balance diagnostic accuracy with the financial reality of their patients.</w:t>
      </w:r>
    </w:p>
    <w:p>
      <w:pPr>
        <w:numPr>
          <w:ilvl w:val="0"/>
          <w:numId w:val="1004"/>
        </w:numPr>
        <w:pStyle w:val="Compact"/>
      </w:pPr>
      <w:r>
        <w:rPr>
          <w:bCs/>
          <w:b/>
        </w:rPr>
        <w:t xml:space="preserve">Patient Education Gaps:</w:t>
      </w:r>
      <w:r>
        <w:t xml:space="preserve"> </w:t>
      </w:r>
      <w:r>
        <w:t xml:space="preserve">A significant portion of the population in Pakistan Islamabad lacks adequate health literacy. The Doctor General Practitioner spends a substantial amount of time educating patients on adherence, lifestyle changes, and preventative measures rather than just treating acute symptoms.</w:t>
      </w:r>
    </w:p>
    <w:p>
      <w:pPr>
        <w:numPr>
          <w:ilvl w:val="0"/>
          <w:numId w:val="1004"/>
        </w:numPr>
        <w:pStyle w:val="Compact"/>
      </w:pPr>
      <w:r>
        <w:rPr>
          <w:bCs/>
          <w:b/>
        </w:rPr>
        <w:t xml:space="preserve">Misinformation Management:</w:t>
      </w:r>
      <w:r>
        <w:t xml:space="preserve"> </w:t>
      </w:r>
      <w:r>
        <w:t xml:space="preserve">In the digital age, a Doctor General Practitioner in Pakistan Islamabad must actively counter widespread medical misinformation found on social media platforms that directly contradicts evidence-based medical practice.</w:t>
      </w:r>
    </w:p>
    <w:bookmarkEnd w:id="25"/>
    <w:bookmarkStart w:id="26" w:name="X129badaf06827f58592dc95fb164d523775749b"/>
    <w:p>
      <w:pPr>
        <w:pStyle w:val="Heading2"/>
      </w:pPr>
      <w:r>
        <w:t xml:space="preserve">Seminar Presentation Slides: Integration with the National Health Programs in Pakistan Islamabad</w:t>
      </w:r>
    </w:p>
    <w:p>
      <w:pPr>
        <w:pStyle w:val="FirstParagraph"/>
      </w:pPr>
      <w:r>
        <w:t xml:space="preserve">The effectiveness of a Doctor General Practitioner is heavily dependent on their integration with broader public health initiatives. In Pakistan Islamabad, several state-sponsored programs rely on the grassroots efforts of local medical practitioners to achieve their targets.</w:t>
      </w:r>
    </w:p>
    <w:p>
      <w:pPr>
        <w:numPr>
          <w:ilvl w:val="0"/>
          <w:numId w:val="1005"/>
        </w:numPr>
        <w:pStyle w:val="Compact"/>
      </w:pPr>
      <w:r>
        <w:rPr>
          <w:bCs/>
          <w:b/>
        </w:rPr>
        <w:t xml:space="preserve">Vaccination Campaigns:</w:t>
      </w:r>
      <w:r>
        <w:t xml:space="preserve"> </w:t>
      </w:r>
      <w:r>
        <w:t xml:space="preserve">The success of immunization drives in Pakistan Islamabad is directly linked to the advocacy and execution of every Doctor General Practitioner who administers vaccines and educates hesitant parents.</w:t>
      </w:r>
    </w:p>
    <w:p>
      <w:pPr>
        <w:numPr>
          <w:ilvl w:val="0"/>
          <w:numId w:val="1005"/>
        </w:numPr>
        <w:pStyle w:val="Compact"/>
      </w:pPr>
      <w:r>
        <w:rPr>
          <w:bCs/>
          <w:b/>
        </w:rPr>
        <w:t xml:space="preserve">Disease Surveillance:</w:t>
      </w:r>
      <w:r>
        <w:t xml:space="preserve"> </w:t>
      </w:r>
      <w:r>
        <w:t xml:space="preserve">A Doctor General Practitioner acts as a sentinel node in the health network. Early detection of outbreaks, whether infectious diseases or emerging epidemics, relies on their vigilance in Pakistan Islamabad.</w:t>
      </w:r>
    </w:p>
    <w:p>
      <w:pPr>
        <w:numPr>
          <w:ilvl w:val="0"/>
          <w:numId w:val="1005"/>
        </w:numPr>
        <w:pStyle w:val="Compact"/>
      </w:pPr>
      <w:r>
        <w:rPr>
          <w:bCs/>
          <w:b/>
        </w:rPr>
        <w:t xml:space="preserve">Rural-Urban Linkages:</w:t>
      </w:r>
      <w:r>
        <w:t xml:space="preserve"> </w:t>
      </w:r>
      <w:r>
        <w:t xml:space="preserve">Many patients migrate between rural districts and Pakistan Islamabad. The Doctor General Practitioner plays a crucial role in ensuring continuity of care across these geographic boundaries.</w:t>
      </w:r>
    </w:p>
    <w:bookmarkEnd w:id="26"/>
    <w:bookmarkStart w:id="27" w:name="Xd9a631bec7945e12b0897d6d9130617558a777b"/>
    <w:p>
      <w:pPr>
        <w:pStyle w:val="Heading2"/>
      </w:pPr>
      <w:r>
        <w:t xml:space="preserve">Seminar Presentation Slides: Economic Impact and the Healthcare Sector in Pakistan Islamabad</w:t>
      </w:r>
    </w:p>
    <w:p>
      <w:pPr>
        <w:pStyle w:val="FirstParagraph"/>
      </w:pPr>
      <w:r>
        <w:t xml:space="preserve">The economic argument for investing in the Doctor General Practitioner sector is profound. For Pakistan Islamabad, a robust primary care network managed by competent Doctors General Practitioners reduces the overall burden on expensive tertiary hospitals.</w:t>
      </w:r>
    </w:p>
    <w:p>
      <w:pPr>
        <w:numPr>
          <w:ilvl w:val="0"/>
          <w:numId w:val="1006"/>
        </w:numPr>
        <w:pStyle w:val="Compact"/>
      </w:pPr>
      <w:r>
        <w:rPr>
          <w:bCs/>
          <w:b/>
        </w:rPr>
        <w:t xml:space="preserve">Cost-Effectiveness:</w:t>
      </w:r>
      <w:r>
        <w:t xml:space="preserve"> </w:t>
      </w:r>
      <w:r>
        <w:t xml:space="preserve">Treating common ailments at the primary level through a Doctor General Practitioner in Pakistan Islamabad is significantly cheaper for both the patient and the state compared to emergency room visits.</w:t>
      </w:r>
    </w:p>
    <w:p>
      <w:pPr>
        <w:numPr>
          <w:ilvl w:val="0"/>
          <w:numId w:val="1006"/>
        </w:numPr>
        <w:pStyle w:val="Compact"/>
      </w:pPr>
      <w:r>
        <w:rPr>
          <w:bCs/>
          <w:b/>
        </w:rPr>
        <w:t xml:space="preserve">Economic Productivity:</w:t>
      </w:r>
    </w:p>
    <w:p>
      <w:pPr>
        <w:numPr>
          <w:ilvl w:val="0"/>
          <w:numId w:val="1006"/>
        </w:numPr>
        <w:pStyle w:val="Compact"/>
      </w:pPr>
      <w:r>
        <w:rPr>
          <w:bCs/>
          <w:b/>
        </w:rPr>
        <w:t xml:space="preserve">Market Stability:</w:t>
      </w:r>
      <w:r>
        <w:t xml:space="preserve"> </w:t>
      </w:r>
      <w:r>
        <w:t xml:space="preserve">A regulated and professional network of Doctors General Practitioners helps stabilize healthcare costs in Pakistan Islamabad by providing a reliable baseline service that competers with unqualified practitioners.</w:t>
      </w:r>
    </w:p>
    <w:bookmarkEnd w:id="27"/>
    <w:bookmarkStart w:id="28" w:name="Xeffff9553f6549e3f57c40f7aa00dcb95d2b509"/>
    <w:p>
      <w:pPr>
        <w:pStyle w:val="Heading2"/>
      </w:pPr>
      <w:r>
        <w:t xml:space="preserve">Seminar Presentation Slides: Future Directions and Policy Recommendations for Pakistan Islamabad</w:t>
      </w:r>
    </w:p>
    <w:p>
      <w:pPr>
        <w:pStyle w:val="FirstParagraph"/>
      </w:pPr>
      <w:r>
        <w:t xml:space="preserve">To maximize the potential of a Doctor General Practitioner within the evolving landscape of Pakistan Islamabad, strategic policy interventions are required. The seminar concludes by outlining necessary steps for future development.</w:t>
      </w:r>
    </w:p>
    <w:p>
      <w:pPr>
        <w:numPr>
          <w:ilvl w:val="0"/>
          <w:numId w:val="1007"/>
        </w:numPr>
        <w:pStyle w:val="Compact"/>
      </w:pPr>
      <w:r>
        <w:rPr>
          <w:bCs/>
          <w:b/>
        </w:rPr>
        <w:t xml:space="preserve">Digital Health Integration:</w:t>
      </w:r>
      <w:r>
        <w:t xml:space="preserve"> </w:t>
      </w:r>
      <w:r>
        <w:t xml:space="preserve">Implementing centralized electronic health records for every patient interacting with a Doctor General Practitioner in Pakistan Islamabad will improve continuity of care and reduce redundant testing.</w:t>
      </w:r>
    </w:p>
    <w:p>
      <w:pPr>
        <w:numPr>
          <w:ilvl w:val="0"/>
          <w:numId w:val="1007"/>
        </w:numPr>
        <w:pStyle w:val="Compact"/>
      </w:pPr>
      <w:r>
        <w:rPr>
          <w:bCs/>
          <w:b/>
        </w:rPr>
        <w:t xml:space="preserve">CME Requirements:</w:t>
      </w:r>
    </w:p>
    <w:p>
      <w:pPr>
        <w:numPr>
          <w:ilvl w:val="0"/>
          <w:numId w:val="1007"/>
        </w:numPr>
        <w:pStyle w:val="Compact"/>
      </w:pPr>
      <w:r>
        <w:t xml:space="preserve">Incentive Structures:</w:t>
      </w:r>
    </w:p>
    <w:bookmarkEnd w:id="28"/>
    <w:bookmarkStart w:id="29" w:name="seminar-presentation-slides-conclusion"/>
    <w:p>
      <w:pPr>
        <w:pStyle w:val="Heading2"/>
      </w:pPr>
      <w:r>
        <w:t xml:space="preserve">Seminar Presentation Slides: Conclusion</w:t>
      </w:r>
    </w:p>
    <w:p>
      <w:pPr>
        <w:pStyle w:val="FirstParagraph"/>
      </w:pPr>
      <w:r>
        <w:t xml:space="preserve">The Doctor General Practitioner stands as the backbone of the healthcare system in Pakistan Islamabad. Their ability to navigate complex clinical, social, and economic landscapes defines the quality of health outcomes for millions.</w:t>
      </w:r>
    </w:p>
    <w:p>
      <w:pPr>
        <w:pStyle w:val="BodyText"/>
      </w:pPr>
      <w:r>
        <w:rPr>
          <w:bCs/>
          <w:b/>
        </w:rPr>
        <w:t xml:space="preserve">We must recognize that strengthening every Doctor General Practitioner is synonymous with strengthening Pakistan Islamabad.</w:t>
      </w:r>
    </w:p>
    <w:bookmarkEnd w:id="29"/>
    <w:bookmarkStart w:id="30" w:name="thank-you"/>
    <w:p>
      <w:pPr>
        <w:pStyle w:val="Heading2"/>
      </w:pPr>
      <w:r>
        <w:t xml:space="preserve">Thank You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Pivotal Role of the Doctor General Practitioner in Pakistan Islamabad</dc:title>
  <dc:creator/>
  <dc:language>en</dc:language>
  <cp:keywords/>
  <dcterms:created xsi:type="dcterms:W3CDTF">2026-07-29T17:15:36Z</dcterms:created>
  <dcterms:modified xsi:type="dcterms:W3CDTF">2026-07-29T17:15:36Z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