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b8bbc85b12279644a66b40e1d676be10ad9febe"/>
    <w:p>
      <w:pPr>
        <w:pStyle w:val="Heading1"/>
      </w:pPr>
      <w:r>
        <w:t xml:space="preserve">Seminar Presentation Slides: The Evolving Role of the Doctor General Practitioner in Saudi Arabia Jeddah</w:t>
      </w:r>
    </w:p>
    <w:bookmarkStart w:id="20" w:name="slide-1-introduction-and-context"/>
    <w:p>
      <w:pPr>
        <w:pStyle w:val="Heading2"/>
      </w:pPr>
      <w:r>
        <w:t xml:space="preserve">Slide 1: Introduction and Context</w:t>
      </w:r>
    </w:p>
    <w:p>
      <w:pPr>
        <w:pStyle w:val="FirstParagraph"/>
      </w:pPr>
      <w:r>
        <w:t xml:space="preserve">Welcome to this seminar presentation focusing on the critical role of the Doctor General Practitioner within the specific healthcare landscape of Saudi Arabia Jeddah. As one of the Kingdom's major metropolitan hubs, Jeddah serves as a gateway for millions of pilgrims and residents, creating a unique demand for primary healthcare services. This presentation aims to explore how a Doctor General Practitioner acts as the cornerstone of this system.</w:t>
      </w:r>
    </w:p>
    <w:p>
      <w:pPr>
        <w:pStyle w:val="BodyText"/>
      </w:pPr>
      <w:r>
        <w:t xml:space="preserve">We will examine the transition from traditional models to modern primary care centers, emphasizing how these medical professionals are adapting to meet the health needs of a diverse population in Saudi Arabia Jeddah.</w:t>
      </w:r>
    </w:p>
    <w:bookmarkEnd w:id="20"/>
    <w:bookmarkStart w:id="21" w:name="X0704bcc9d665a99f6846e09c73a66bcee4d02e9"/>
    <w:p>
      <w:pPr>
        <w:pStyle w:val="Heading2"/>
      </w:pPr>
      <w:r>
        <w:t xml:space="preserve">Slide 2: The Vision 2030 Healthcare Transformation</w:t>
      </w:r>
    </w:p>
    <w:p>
      <w:pPr>
        <w:pStyle w:val="FirstParagraph"/>
      </w:pPr>
      <w:r>
        <w:t xml:space="preserve">The healthcare sector in Saudi Arabia is undergoing a massive transformation driven by Vision 2030. A central pillar of this vision is the shift from a curative-based system to a preventive and primary care-oriented model. For the Doctor General Practitioner in Saudi Arabia Jeddah, this means their role is expanding significantly.</w:t>
      </w:r>
    </w:p>
    <w:p>
      <w:pPr>
        <w:numPr>
          <w:ilvl w:val="0"/>
          <w:numId w:val="1001"/>
        </w:numPr>
        <w:pStyle w:val="Compact"/>
      </w:pPr>
      <w:r>
        <w:rPr>
          <w:bCs/>
          <w:b/>
        </w:rPr>
        <w:t xml:space="preserve">Mohammed bin Salman Medical City &amp; Primary Health Care Centers:</w:t>
      </w:r>
      <w:r>
        <w:t xml:space="preserve"> </w:t>
      </w:r>
      <w:r>
        <w:t xml:space="preserve">These facilities are being upgraded to serve as first points of contact.</w:t>
      </w:r>
    </w:p>
    <w:p>
      <w:pPr>
        <w:numPr>
          <w:ilvl w:val="0"/>
          <w:numId w:val="1001"/>
        </w:numPr>
        <w:pStyle w:val="Compact"/>
      </w:pPr>
      <w:r>
        <w:rPr>
          <w:bCs/>
          <w:b/>
        </w:rPr>
        <w:t xml:space="preserve">Digital Integration:</w:t>
      </w:r>
      <w:r>
        <w:t xml:space="preserve"> </w:t>
      </w:r>
      <w:r>
        <w:t xml:space="preserve">The adoption of electronic health records allows the Doctor General Practitioner to track patient history more effectively, ensuring continuity of care.</w:t>
      </w:r>
    </w:p>
    <w:p>
      <w:pPr>
        <w:numPr>
          <w:ilvl w:val="0"/>
          <w:numId w:val="1001"/>
        </w:numPr>
        <w:pStyle w:val="Compact"/>
      </w:pPr>
      <w:r>
        <w:rPr>
          <w:bCs/>
          <w:b/>
        </w:rPr>
        <w:t xml:space="preserve">Fraas Health Centers:</w:t>
      </w:r>
      <w:r>
        <w:t xml:space="preserve"> </w:t>
      </w:r>
      <w:r>
        <w:t xml:space="preserve">These centers are key nodes where the Doctor General Practitioner plays a pivotal role in community health monitoring.</w:t>
      </w:r>
    </w:p>
    <w:bookmarkEnd w:id="21"/>
    <w:bookmarkStart w:id="22" w:name="X9714665d85beb44f805825ff26201ba30a03445"/>
    <w:p>
      <w:pPr>
        <w:pStyle w:val="Heading2"/>
      </w:pPr>
      <w:r>
        <w:t xml:space="preserve">Slide 3: Scope of Practice for the Doctor General Practitioner</w:t>
      </w:r>
    </w:p>
    <w:p>
      <w:pPr>
        <w:pStyle w:val="FirstParagraph"/>
      </w:pPr>
      <w:r>
        <w:t xml:space="preserve">In Saudi Arabia Jeddah, the scope of practice for a Doctor General Practitioner is broad and diverse. Unlike specialists who focus on specific organs, a Doctor General Practitioner must possess comprehensive knowledge across all medical disciplines. They are responsible for diagnosing common illnesses, managing chronic conditions such as diabetes and hypertension, which are prevalent in the region.</w:t>
      </w:r>
    </w:p>
    <w:p>
      <w:pPr>
        <w:pStyle w:val="BodyText"/>
      </w:pPr>
      <w:r>
        <w:t xml:space="preserve">Furthermore, the Doctor General Practitioner in Saudi Arabia Jeddah often serves as a cultural mediator. Given the multicultural nature of Jeddah's population, including expatriates and pilgrims from across the globe, medical professionals must be culturally competent and multilingual to provide effective care.</w:t>
      </w:r>
    </w:p>
    <w:bookmarkEnd w:id="22"/>
    <w:bookmarkStart w:id="23" w:name="Xc84d9423df9bb0d12f06b9c17e6996f05a51b9a"/>
    <w:p>
      <w:pPr>
        <w:pStyle w:val="Heading2"/>
      </w:pPr>
      <w:r>
        <w:t xml:space="preserve">Slide 4: Managing Non-Communicable Diseases (NCDs)</w:t>
      </w:r>
    </w:p>
    <w:p>
      <w:pPr>
        <w:pStyle w:val="FirstParagraph"/>
      </w:pPr>
      <w:r>
        <w:t xml:space="preserve">Saudi Arabia faces a high burden of Non-Communicable Diseases (NCDs). The Doctor General Practitioner is on the front lines in managing these chronic conditions. In Jeddah, lifestyle changes due to urbanization have led to increased rates of obesity and diabetes.</w:t>
      </w:r>
    </w:p>
    <w:p>
      <w:pPr>
        <w:numPr>
          <w:ilvl w:val="0"/>
          <w:numId w:val="1002"/>
        </w:numPr>
        <w:pStyle w:val="Compact"/>
      </w:pPr>
      <w:r>
        <w:rPr>
          <w:bCs/>
          <w:b/>
        </w:rPr>
        <w:t xml:space="preserve">Routine Screenings:</w:t>
      </w:r>
      <w:r>
        <w:t xml:space="preserve"> </w:t>
      </w:r>
      <w:r>
        <w:t xml:space="preserve">Early detection is key. The Doctor General Practitioner conducts regular screenings for blood pressure, blood sugar levels, and cholesterol.</w:t>
      </w:r>
    </w:p>
    <w:p>
      <w:pPr>
        <w:numPr>
          <w:ilvl w:val="0"/>
          <w:numId w:val="1002"/>
        </w:numPr>
        <w:pStyle w:val="Compact"/>
      </w:pPr>
      <w:r>
        <w:rPr>
          <w:bCs/>
          <w:b/>
        </w:rPr>
        <w:t xml:space="preserve">Patient Education:</w:t>
      </w:r>
      <w:r>
        <w:t xml:space="preserve"> </w:t>
      </w:r>
      <w:r>
        <w:t xml:space="preserve">Educating patients on diet and exercise is a crucial part of the job. The Doctor General Practitioner works to modify patient behaviors through consistent counseling.</w:t>
      </w:r>
    </w:p>
    <w:p>
      <w:pPr>
        <w:numPr>
          <w:ilvl w:val="0"/>
          <w:numId w:val="1002"/>
        </w:numPr>
        <w:pStyle w:val="Compact"/>
      </w:pPr>
      <w:r>
        <w:rPr>
          <w:bCs/>
          <w:b/>
        </w:rPr>
        <w:t xml:space="preserve">Multidisciplinary Teams:</w:t>
      </w:r>
      <w:r>
        <w:t xml:space="preserve"> </w:t>
      </w:r>
      <w:r>
        <w:t xml:space="preserve">Collaboration with nurses, pharmacists, and dietitians ensures holistic management for patients in Saudi Arabia Jeddah.</w:t>
      </w:r>
    </w:p>
    <w:bookmarkEnd w:id="23"/>
    <w:bookmarkStart w:id="24" w:name="slide-5-the-role-during-hajj-and-umrah"/>
    <w:p>
      <w:pPr>
        <w:pStyle w:val="Heading2"/>
      </w:pPr>
      <w:r>
        <w:t xml:space="preserve">Slide 5: The Role During Hajj and Umrah</w:t>
      </w:r>
    </w:p>
    <w:p>
      <w:pPr>
        <w:pStyle w:val="FirstParagraph"/>
      </w:pPr>
      <w:r>
        <w:t xml:space="preserve">A unique aspect of practicing medicine as a Doctor General Practitioner in Saudi Arabia Jeddah is the seasonal influx of pilgrims during Hajj and Umrah. Jeddah, being the primary entry point for sea travelers, sees a surge in healthcare needs.</w:t>
      </w:r>
    </w:p>
    <w:p>
      <w:pPr>
        <w:pStyle w:val="BodyText"/>
      </w:pPr>
      <w:r>
        <w:t xml:space="preserve">The Doctor General Practitioner must be prepared to handle heat-related illnesses, respiratory issues due to dust or smoke (especially around Makkah), and infectious disease outbreaks. This requires rapid response capabilities and a high level of resilience. The ability of the Doctor General Practitioner to triage effectively during these peak seasons is vital for public health safety in Saudi Arabia Jeddah.</w:t>
      </w:r>
    </w:p>
    <w:bookmarkEnd w:id="24"/>
    <w:bookmarkStart w:id="25" w:name="slide-6-mental-health-awareness"/>
    <w:p>
      <w:pPr>
        <w:pStyle w:val="Heading2"/>
      </w:pPr>
      <w:r>
        <w:t xml:space="preserve">Slide 6: Mental Health Awareness</w:t>
      </w:r>
    </w:p>
    <w:p>
      <w:pPr>
        <w:pStyle w:val="FirstParagraph"/>
      </w:pPr>
      <w:r>
        <w:t xml:space="preserve">Mental health is gaining prominence in the healthcare discourse of Saudi Arabia. The Doctor General Practitioner is often the first point of contact for patients suffering from anxiety, depression, or stress-related disorders.</w:t>
      </w:r>
    </w:p>
    <w:p>
      <w:pPr>
        <w:numPr>
          <w:ilvl w:val="0"/>
          <w:numId w:val="1003"/>
        </w:numPr>
        <w:pStyle w:val="Compact"/>
      </w:pPr>
      <w:r>
        <w:rPr>
          <w:bCs/>
          <w:b/>
        </w:rPr>
        <w:t xml:space="preserve">Bridging the Gap:</w:t>
      </w:r>
      <w:r>
        <w:t xml:space="preserve"> </w:t>
      </w:r>
      <w:r>
        <w:t xml:space="preserve">In many cases, cultural stigma prevents immediate specialist consultation. The Doctor General Practitioner provides a safe space for initial assessment and referral.</w:t>
      </w:r>
    </w:p>
    <w:p>
      <w:pPr>
        <w:numPr>
          <w:ilvl w:val="0"/>
          <w:numId w:val="1003"/>
        </w:numPr>
        <w:pStyle w:val="Compact"/>
      </w:pPr>
      <w:r>
        <w:rPr>
          <w:bCs/>
          <w:b/>
        </w:rPr>
        <w:t xml:space="preserve">Holistic Approach:</w:t>
      </w:r>
      <w:r>
        <w:t xml:space="preserve"> </w:t>
      </w:r>
      <w:r>
        <w:t xml:space="preserve">Recognizing the link between physical and mental health, the Doctor General Practitioner in Saudi Arabia Jeddah adopts a holistic approach to patient well-being.</w:t>
      </w:r>
    </w:p>
    <w:bookmarkEnd w:id="25"/>
    <w:bookmarkStart w:id="26" w:name="X5621deb35b9e9d1dfaba21d1d18aae0895d9f61"/>
    <w:p>
      <w:pPr>
        <w:pStyle w:val="Heading2"/>
      </w:pPr>
      <w:r>
        <w:t xml:space="preserve">Slide 7: Technological Advancements and Telemedicine</w:t>
      </w:r>
    </w:p>
    <w:p>
      <w:pPr>
        <w:pStyle w:val="FirstParagraph"/>
      </w:pPr>
      <w:r>
        <w:t xml:space="preserve">The integration of technology in healthcare is reshaping the role of the Doctor General Practitioner. In Saudi Arabia Jeddah, telemedicine platforms are becoming increasingly popular for follow-up consultations.</w:t>
      </w:r>
    </w:p>
    <w:p>
      <w:pPr>
        <w:numPr>
          <w:ilvl w:val="0"/>
          <w:numId w:val="1004"/>
        </w:numPr>
        <w:pStyle w:val="Compact"/>
      </w:pPr>
      <w:r>
        <w:rPr>
          <w:bCs/>
          <w:b/>
        </w:rPr>
        <w:t xml:space="preserve">Mawid Platform:</w:t>
      </w:r>
      <w:r>
        <w:t xml:space="preserve"> </w:t>
      </w:r>
      <w:r>
        <w:t xml:space="preserve">The national appointment system allows patients to easily book sessions with a Doctor General Practitioner, improving accessibility.</w:t>
      </w:r>
    </w:p>
    <w:p>
      <w:pPr>
        <w:numPr>
          <w:ilvl w:val="0"/>
          <w:numId w:val="1004"/>
        </w:numPr>
        <w:pStyle w:val="Compact"/>
      </w:pPr>
      <w:r>
        <w:rPr>
          <w:bCs/>
          <w:b/>
        </w:rPr>
        <w:t xml:space="preserve">E-Prescribing:</w:t>
      </w:r>
    </w:p>
    <w:p>
      <w:pPr>
        <w:numPr>
          <w:ilvl w:val="0"/>
          <w:numId w:val="1004"/>
        </w:numPr>
        <w:pStyle w:val="Compact"/>
      </w:pPr>
      <w:r>
        <w:rPr>
          <w:bCs/>
          <w:b/>
        </w:rPr>
        <w:t xml:space="preserve">Data Analytics:</w:t>
      </w:r>
      <w:r>
        <w:t xml:space="preserve"> </w:t>
      </w:r>
      <w:r>
        <w:t xml:space="preserve">Doctors can use data to identify community health trends, allowing for proactive public health interventions.</w:t>
      </w:r>
    </w:p>
    <w:bookmarkEnd w:id="26"/>
    <w:bookmarkStart w:id="27" w:name="slide-8-challenges-and-future-outlook"/>
    <w:p>
      <w:pPr>
        <w:pStyle w:val="Heading2"/>
      </w:pPr>
      <w:r>
        <w:t xml:space="preserve">Slide 8: Challenges and Future Outlook</w:t>
      </w:r>
    </w:p>
    <w:p>
      <w:pPr>
        <w:pStyle w:val="FirstParagraph"/>
      </w:pPr>
      <w:r>
        <w:t xml:space="preserve">Despite advancements, the Doctor General Practitioner in Saudi Arabia Jeddah faces challenges such as high patient volumes, burnout, and the need for continuous medical education. To address these, ongoing training programs are being implemented to enhance clinical skills.</w:t>
      </w:r>
    </w:p>
    <w:p>
      <w:pPr>
        <w:pStyle w:val="BodyText"/>
      </w:pPr>
      <w:r>
        <w:t xml:space="preserve">The future outlook is positive. With continued investment in primary care infrastructure by the Ministry of Health and private sector partnerships, the status of the Doctor General Practitioner is elevating. They are recognized not just as treating physicians, but as community health leaders in Saudi Arabia Jeddah.</w:t>
      </w:r>
    </w:p>
    <w:bookmarkEnd w:id="27"/>
    <w:bookmarkStart w:id="28" w:name="slide-9-conclusion"/>
    <w:p>
      <w:pPr>
        <w:pStyle w:val="Heading2"/>
      </w:pPr>
      <w:r>
        <w:t xml:space="preserve">Slide 9: Conclusion</w:t>
      </w:r>
    </w:p>
    <w:p>
      <w:pPr>
        <w:pStyle w:val="FirstParagraph"/>
      </w:pPr>
      <w:r>
        <w:t xml:space="preserve">In conclusion, the Doctor General Practitioner is the backbone of the healthcare system in Saudi Arabia Jeddah. Through preventive care, chronic disease management, and emergency response during pilgrimages, they ensure the well-being of a diverse population.</w:t>
      </w:r>
    </w:p>
    <w:p>
      <w:pPr>
        <w:pStyle w:val="BodyText"/>
      </w:pPr>
      <w:r>
        <w:t xml:space="preserve">As Saudi Arabia continues to evolve under Vision 2030, the role of the Doctor General Practitioner will become even more specialized and integral. We must support these medical professionals with better resources, technology, and recognition to sustain a healthy future for all residents in Saudi Arabia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Saudi Arabia Jeddah</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