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Venezuela</w:t>
      </w:r>
      <w:r>
        <w:t xml:space="preserve"> </w:t>
      </w:r>
      <w:r>
        <w:t xml:space="preserve">Caracas</w:t>
      </w:r>
    </w:p>
    <w:bookmarkStart w:id="28" w:name="X8281c62d7e82270296771b53150f5dd8ad0ae1c"/>
    <w:p>
      <w:pPr>
        <w:pStyle w:val="Heading1"/>
      </w:pPr>
      <w:r>
        <w:t xml:space="preserve">Seminar Presentation Slides for the Role of Doctor General Practitioner in Venezuela Caracas</w:t>
      </w:r>
    </w:p>
    <w:bookmarkStart w:id="20" w:name="X6e2b695e6604945d35e69c4e057c28884adb24c"/>
    <w:p>
      <w:pPr>
        <w:pStyle w:val="Heading2"/>
      </w:pPr>
      <w:r>
        <w:t xml:space="preserve">Slide 1: Introduction to Primary Care in Caracas</w:t>
      </w:r>
    </w:p>
    <w:bookmarkEnd w:id="20"/>
    <w:p>
      <w:pPr>
        <w:pStyle w:val="FirstParagraph"/>
      </w:pPr>
      <w:r>
        <w:t xml:space="preserve">Welcome to this comprehensive seminar presentation regarding the vital role of the Doctor General Practitioner within the specific socio-economic and healthcare landscape of Venezuela Caracas. This document serves as a detailed guide for medical students, health policy enthusiasts, and international observers interested in understanding primary healthcare delivery.</w:t>
      </w:r>
    </w:p>
    <w:p>
      <w:pPr>
        <w:pStyle w:val="BodyText"/>
      </w:pPr>
      <w:r>
        <w:br/>
      </w:r>
    </w:p>
    <w:p>
      <w:pPr>
        <w:pStyle w:val="BodyText"/>
      </w:pPr>
      <w:r>
        <w:t xml:space="preserve">Venezuela Caracas is not merely a geographical location but a complex ecosystem where healthcare intersects with social stability, economic fluctuation, and public health infrastructure. In this context, the Doctor General Practitioner stands as the first line of defense for the population. Unlike in more resource-abundant nations where primary care might be viewed as an optional entry point to specialized medicine, in Caracas, it is often the most critical component of survival and wellness for millions of citizens.</w:t>
      </w:r>
    </w:p>
    <w:p>
      <w:pPr>
        <w:pStyle w:val="BodyText"/>
      </w:pPr>
      <w:r>
        <w:br/>
      </w:r>
    </w:p>
    <w:p>
      <w:pPr>
        <w:pStyle w:val="BodyText"/>
      </w:pPr>
      <w:r>
        <w:t xml:space="preserve">The scope of this presentation will delve into the historical context of health services in Venezuela Caracas, the evolving duties of a Doctor General Practitioner today, and the significant challenges that define their daily professional reality. We will examine how these practitioners adapt to limited resources while maintaining high standards of compassionate care. This is not just a medical discussion; it is a sociological and humanitarian imperative.</w:t>
      </w:r>
    </w:p>
    <w:bookmarkStart w:id="21" w:name="Xc0271e22dc834c81abc86e8aff4342c6b4d433b"/>
    <w:p>
      <w:pPr>
        <w:pStyle w:val="Heading2"/>
      </w:pPr>
      <w:r>
        <w:t xml:space="preserve">Slide 2: The Historical Context of Health in Venezuela Caracas</w:t>
      </w:r>
    </w:p>
    <w:bookmarkEnd w:id="21"/>
    <w:p>
      <w:pPr>
        <w:pStyle w:val="FirstParagraph"/>
      </w:pPr>
      <w:r>
        <w:t xml:space="preserve">To understand the current position of the Doctor General Practitioner, one must appreciate the historical trajectory of healthcare in Venezuela Caracas. Historically, this region possessed one of the most robust medical education systems and hospital networks in Latin America. The capital city served as a regional hub for medical expertise and innovation.</w:t>
      </w:r>
    </w:p>
    <w:p>
      <w:pPr>
        <w:pStyle w:val="BodyText"/>
      </w:pPr>
      <w:r>
        <w:br/>
      </w:r>
    </w:p>
    <w:p>
      <w:pPr>
        <w:pStyle w:val="BodyText"/>
      </w:pPr>
      <w:r>
        <w:t xml:space="preserve">However, over the past two decades, economic crises have drastically altered this landscape. While infrastructure remains intact in many areas, supplies are inconsistent. The Doctor General Practitioner today operates in a system that has shifted from an upper-middle-income healthcare model to one that relies heavily on community-based initiatives and international aid support. Understanding this transition is crucial for any seminar participant.</w:t>
      </w:r>
    </w:p>
    <w:p>
      <w:pPr>
        <w:pStyle w:val="BodyText"/>
      </w:pPr>
      <w:r>
        <w:br/>
      </w:r>
    </w:p>
    <w:p>
      <w:pPr>
        <w:pStyle w:val="BodyText"/>
      </w:pPr>
      <w:r>
        <w:t xml:space="preserve">The traditional role of the specialist has diminished slightly in public sectors due to brain drain, making the General Practitioner even more indispensable. In many neighborhoods across Caracas, such as those in the steep hillsides known as "barrios," a Doctor General Practitioner is often the only medical professional available for weeks at a time. This historical shift places an immense burden and honor on general practitioners who must now possess broader diagnostic skills and resilience than their predecessors.</w:t>
      </w:r>
    </w:p>
    <w:bookmarkStart w:id="22" w:name="Xf0e78a86a9b6bfced1780a7343c522a27d7379e"/>
    <w:p>
      <w:pPr>
        <w:pStyle w:val="Heading2"/>
      </w:pPr>
      <w:r>
        <w:t xml:space="preserve">Slide 3: Core Responsibilities in the Venezuelan Context</w:t>
      </w:r>
    </w:p>
    <w:bookmarkEnd w:id="22"/>
    <w:p>
      <w:pPr>
        <w:pStyle w:val="FirstParagraph"/>
      </w:pPr>
      <w:r>
        <w:t xml:space="preserve">The duties of a Doctor General Practitioner in Venezuela Caracas are multifaceted. Primarily, they serve as diagnosticians for undifferentiated symptoms. Due to limited access to advanced imaging and laboratory services, general practitioners must rely heavily on clinical acumen and patient history.</w:t>
      </w:r>
    </w:p>
    <w:p>
      <w:pPr>
        <w:pStyle w:val="BodyText"/>
      </w:pPr>
      <w:r>
        <w:br/>
      </w:r>
    </w:p>
    <w:p>
      <w:pPr>
        <w:pStyle w:val="BodyText"/>
      </w:pPr>
      <w:r>
        <w:rPr>
          <w:bCs/>
          <w:b/>
        </w:rPr>
        <w:t xml:space="preserve">Infectious Disease Management:</w:t>
      </w:r>
      <w:r>
        <w:t xml:space="preserve"> </w:t>
      </w:r>
      <w:r>
        <w:t xml:space="preserve">A significant portion of their time is dedicated to managing tropical diseases such as Dengue, Zika, Chikungunya, and Malaria. In the dense urban environment of Caracas, vector control education provided by the doctor is just as important as prescription medication.</w:t>
      </w:r>
    </w:p>
    <w:p>
      <w:pPr>
        <w:pStyle w:val="BodyText"/>
      </w:pPr>
      <w:r>
        <w:br/>
      </w:r>
    </w:p>
    <w:p>
      <w:pPr>
        <w:pStyle w:val="BodyText"/>
      </w:pPr>
      <w:r>
        <w:rPr>
          <w:bCs/>
          <w:b/>
        </w:rPr>
        <w:t xml:space="preserve">Crisis Care:</w:t>
      </w:r>
      <w:r>
        <w:t xml:space="preserve"> </w:t>
      </w:r>
      <w:r>
        <w:t xml:space="preserve">During natural disasters like landslides common in Caracas during heavy rains, or during civil unrest, Doctor General Practitioners often become de facto emergency responders. They must be trained in triage and stabilization when ambulances cannot navigate the congested streets of the capital.</w:t>
      </w:r>
    </w:p>
    <w:p>
      <w:pPr>
        <w:pStyle w:val="BodyText"/>
      </w:pPr>
      <w:r>
        <w:br/>
      </w:r>
    </w:p>
    <w:p>
      <w:pPr>
        <w:pStyle w:val="BodyText"/>
      </w:pPr>
      <w:r>
        <w:rPr>
          <w:bCs/>
          <w:b/>
        </w:rPr>
        <w:t xml:space="preserve">Palliative and Chronic Care:</w:t>
      </w:r>
      <w:r>
        <w:t xml:space="preserve"> </w:t>
      </w:r>
      <w:r>
        <w:t xml:space="preserve">With a large diabetic and hypertensive population, managing chronic conditions with intermittent supplies is a daily art form. General practitioners often have to substitute medications or adjust dosages creatively to ensure patient continuity of care when specific drugs are unavailable in local pharmacies in Caracas.</w:t>
      </w:r>
    </w:p>
    <w:bookmarkStart w:id="23" w:name="Xb0e1a8f1f2b7f5a24f7528f92a6bf9fbd640b94"/>
    <w:p>
      <w:pPr>
        <w:pStyle w:val="Heading2"/>
      </w:pPr>
      <w:r>
        <w:t xml:space="preserve">Slide 4: Challenges Facing Healthcare Providers</w:t>
      </w:r>
    </w:p>
    <w:bookmarkEnd w:id="23"/>
    <w:p>
      <w:pPr>
        <w:pStyle w:val="FirstParagraph"/>
      </w:pPr>
      <w:r>
        <w:t xml:space="preserve">The environment for a Doctor General Practitioner in Venezuela Caracas is fraught with systemic challenges. One of the most pressing issues is the supply chain instability. Essential medicines, including antibiotics and insulin, frequently run short in government-run clinics known as "Consultorios Populares" (People's Clinics).</w:t>
      </w:r>
    </w:p>
    <w:p>
      <w:pPr>
        <w:pStyle w:val="BodyText"/>
      </w:pPr>
      <w:r>
        <w:br/>
      </w:r>
    </w:p>
    <w:p>
      <w:pPr>
        <w:pStyle w:val="BodyText"/>
      </w:pPr>
      <w:r>
        <w:rPr>
          <w:bCs/>
          <w:b/>
        </w:rPr>
        <w:t xml:space="preserve">Economic Instability:</w:t>
      </w:r>
      <w:r>
        <w:t xml:space="preserve"> </w:t>
      </w:r>
      <w:r>
        <w:t xml:space="preserve">Practitioners often face low salaries relative to the cost of living in Caracas. This economic pressure can lead to secondary employment or migration, exacerbating the doctor shortage. The brain drain has seen thousands of Venezuelan doctors leave the country, leaving gaps in coverage that remaining general practitioners must fill.</w:t>
      </w:r>
    </w:p>
    <w:p>
      <w:pPr>
        <w:pStyle w:val="BodyText"/>
      </w:pPr>
      <w:r>
        <w:br/>
      </w:r>
    </w:p>
    <w:p>
      <w:pPr>
        <w:pStyle w:val="BodyText"/>
      </w:pPr>
      <w:r>
        <w:rPr>
          <w:bCs/>
          <w:b/>
        </w:rPr>
        <w:t xml:space="preserve">Infrastructure Issues:</w:t>
      </w:r>
      <w:r>
        <w:t xml:space="preserve"> </w:t>
      </w:r>
      <w:r>
        <w:t xml:space="preserve">In some areas of Caracas, reliable electricity and clean water are not guaranteed. A Doctor General Practitioner may need to work with portable oxygen concentrators due to power outages or utilize rainwater harvesting systems for sanitation in health centers. The resilience required is extraordinary.</w:t>
      </w:r>
    </w:p>
    <w:p>
      <w:pPr>
        <w:pStyle w:val="BodyText"/>
      </w:pPr>
      <w:r>
        <w:br/>
      </w:r>
    </w:p>
    <w:p>
      <w:pPr>
        <w:pStyle w:val="BodyText"/>
      </w:pPr>
      <w:r>
        <w:rPr>
          <w:bCs/>
          <w:b/>
        </w:rPr>
        <w:t xml:space="preserve">Mental Health Burden:</w:t>
      </w:r>
      <w:r>
        <w:t xml:space="preserve"> </w:t>
      </w:r>
      <w:r>
        <w:t xml:space="preserve">There is a profound mental health toll on medical staff dealing with high mortality rates, patient frustration due to lack of resources, and the trauma of living through national instability. Supporting the psychological well-being of Doctor General Practitioners is a critical seminar topic for sustainable healthcare.</w:t>
      </w:r>
    </w:p>
    <w:bookmarkStart w:id="24" w:name="Xf5cd0348c2c5b6ca11cb2e120437278aefbe23d"/>
    <w:p>
      <w:pPr>
        <w:pStyle w:val="Heading2"/>
      </w:pPr>
      <w:r>
        <w:t xml:space="preserve">Slide 5: The Community Health Model (Misión Barrio Adentro)</w:t>
      </w:r>
    </w:p>
    <w:bookmarkEnd w:id="24"/>
    <w:p>
      <w:pPr>
        <w:pStyle w:val="FirstParagraph"/>
      </w:pPr>
      <w:r>
        <w:t xml:space="preserve">A defining feature of healthcare in Venezuela Caracas is the "Barrio Adentro" initiative. This program represents a unique attempt to bring primary care directly into the community. Doctor General Practitioners are often deployed directly into homes and neighborhood centers, bypassing traditional hospital structures.</w:t>
      </w:r>
    </w:p>
    <w:p>
      <w:pPr>
        <w:pStyle w:val="BodyText"/>
      </w:pPr>
      <w:r>
        <w:br/>
      </w:r>
    </w:p>
    <w:p>
      <w:pPr>
        <w:pStyle w:val="BodyText"/>
      </w:pPr>
      <w:r>
        <w:t xml:space="preserve">This model emphasizes preventive care and early detection. In Caracas, where urban sprawl makes hospital access difficult for lower-income residents, the presence of a local Doctor General Practitioner is a lifeline. These practitioners conduct household visits to monitor children, pregnant women, and the elderly.</w:t>
      </w:r>
    </w:p>
    <w:p>
      <w:pPr>
        <w:pStyle w:val="BodyText"/>
      </w:pPr>
      <w:r>
        <w:br/>
      </w:r>
    </w:p>
    <w:p>
      <w:pPr>
        <w:pStyle w:val="BodyText"/>
      </w:pPr>
      <w:r>
        <w:t xml:space="preserve">This approach requires skills in sociology and communication as much as medicine. The general practitioner becomes a trusted community leader. In Caracas specifically, this trust is hard-won but essential for public health campaigns such as vaccination drives or cholera prevention education.</w:t>
      </w:r>
    </w:p>
    <w:bookmarkStart w:id="25" w:name="Xfe43c5abc4e2f7e7933a93fb34af724988f61de"/>
    <w:p>
      <w:pPr>
        <w:pStyle w:val="Heading2"/>
      </w:pPr>
      <w:r>
        <w:t xml:space="preserve">Slide 6: Digital Health and Telemedicine Opportunities</w:t>
      </w:r>
    </w:p>
    <w:bookmarkEnd w:id="25"/>
    <w:p>
      <w:pPr>
        <w:pStyle w:val="FirstParagraph"/>
      </w:pPr>
      <w:r>
        <w:t xml:space="preserve">In recent years, technology has offered a new frontier for Doctor General Practitioners in Venezuela Caracas. Despite infrastructure challenges, internet connectivity allows for the rise of telemedicine. This is particularly vital for general practitioners in remote parts of Caracas or surrounding areas.</w:t>
      </w:r>
    </w:p>
    <w:p>
      <w:pPr>
        <w:pStyle w:val="BodyText"/>
      </w:pPr>
      <w:r>
        <w:br/>
      </w:r>
    </w:p>
    <w:p>
      <w:pPr>
        <w:pStyle w:val="BodyText"/>
      </w:pPr>
      <w:r>
        <w:rPr>
          <w:bCs/>
          <w:b/>
        </w:rPr>
        <w:t xml:space="preserve">Consultations via Mobile Devices:</w:t>
      </w:r>
      <w:r>
        <w:t xml:space="preserve"> </w:t>
      </w:r>
      <w:r>
        <w:t xml:space="preserve">Doctors can now provide initial assessments and follow-up advice via WhatsApp or specialized apps, reducing the need for physical travel during traffic-heavy times in the capital.</w:t>
      </w:r>
    </w:p>
    <w:p>
      <w:pPr>
        <w:pStyle w:val="BodyText"/>
      </w:pPr>
      <w:r>
        <w:br/>
      </w:r>
    </w:p>
    <w:p>
      <w:pPr>
        <w:pStyle w:val="BodyText"/>
      </w:pPr>
      <w:r>
        <w:t xml:space="preserve">Mental Health Support Platforms:</w:t>
      </w:r>
    </w:p>
    <w:bookmarkStart w:id="26" w:name="Xb29ff2741f0057e0cee1458e50f0bb8c29cf7d3"/>
    <w:p>
      <w:pPr>
        <w:pStyle w:val="Heading2"/>
      </w:pPr>
      <w:r>
        <w:t xml:space="preserve">Slide 7: Future Outlook and Professional Development</w:t>
      </w:r>
    </w:p>
    <w:bookmarkEnd w:id="26"/>
    <w:p>
      <w:pPr>
        <w:pStyle w:val="FirstParagraph"/>
      </w:pPr>
      <w:r>
        <w:t xml:space="preserve">The future of the Doctor General Practitioner in Venezuela Caracas depends on sustained investment and international cooperation. There is a growing recognition that general practice must be professionally developed through continuous education programs.</w:t>
      </w:r>
    </w:p>
    <w:p>
      <w:pPr>
        <w:pStyle w:val="BodyText"/>
      </w:pPr>
      <w:r>
        <w:br/>
      </w:r>
    </w:p>
    <w:p>
      <w:pPr>
        <w:pStyle w:val="BodyText"/>
      </w:pPr>
      <w:r>
        <w:rPr>
          <w:bCs/>
          <w:b/>
        </w:rPr>
        <w:t xml:space="preserve">CME Needs:</w:t>
      </w:r>
      <w:r>
        <w:t xml:space="preserve">: Continuing Medical Education (CME) tailored to resource-limited settings is essential. Training should focus on infectious diseases, emergency medicine basics, and chronic disease management with limited tools.</w:t>
      </w:r>
    </w:p>
    <w:p>
      <w:pPr>
        <w:pStyle w:val="BodyText"/>
      </w:pPr>
      <w:r>
        <w:br/>
      </w:r>
    </w:p>
    <w:p>
      <w:pPr>
        <w:pStyle w:val="BodyText"/>
      </w:pPr>
      <w:r>
        <w:rPr>
          <w:bCs/>
          <w:b/>
        </w:rPr>
        <w:t xml:space="preserve">Policy Advocacy:</w:t>
      </w:r>
      <w:r>
        <w:t xml:space="preserve">: Doctors must advocate for stable supply chains and better working conditions. As the political landscape shifts towards stabilization efforts in Venezuela Caracas, there may be opportunities for renewed infrastructure investment.</w:t>
      </w:r>
    </w:p>
    <w:bookmarkStart w:id="27" w:name="slide-8-conclusion"/>
    <w:p>
      <w:pPr>
        <w:pStyle w:val="Heading2"/>
      </w:pPr>
      <w:r>
        <w:t xml:space="preserve">Slide 8: Conclusion</w:t>
      </w:r>
    </w:p>
    <w:bookmarkEnd w:id="27"/>
    <w:p>
      <w:pPr>
        <w:pStyle w:val="FirstParagraph"/>
      </w:pPr>
      <w:r>
        <w:t xml:space="preserve">In conclusion, the Doctor General Practitioner in Venezuela Caracas is a figure of immense resilience and dedication. They operate at the intersection of medical science and humanitarian aid. Their work is not just about treating disease; it is about maintaining social fabric in a challenging environment.</w:t>
      </w:r>
    </w:p>
    <w:p>
      <w:pPr>
        <w:pStyle w:val="BodyText"/>
      </w:pPr>
      <w:r>
        <w:br/>
      </w:r>
    </w:p>
    <w:p>
      <w:pPr>
        <w:pStyle w:val="BodyText"/>
      </w:pPr>
      <w:r>
        <w:t xml:space="preserve">We must recognize their efforts, support their professional development, and acknowledge the unique challenges they face daily in one of South America's most dynamic capitals. Thank you.</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Doctor General Practitioner in Venezuela Caracas</dc:title>
  <dc:creator/>
  <dc:language>en</dc:language>
  <cp:keywords/>
  <dcterms:created xsi:type="dcterms:W3CDTF">2026-07-29T15:11:51Z</dcterms:created>
  <dcterms:modified xsi:type="dcterms:W3CDTF">2026-07-29T15:11:51Z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