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New</w:t>
      </w:r>
      <w:r>
        <w:t xml:space="preserve"> </w:t>
      </w:r>
      <w:r>
        <w:t xml:space="preserve">Zealand</w:t>
      </w:r>
      <w:r>
        <w:t xml:space="preserve"> </w:t>
      </w:r>
      <w:r>
        <w:t xml:space="preserve">Auckland</w:t>
      </w:r>
    </w:p>
    <w:bookmarkStart w:id="28" w:name="X305542f33fcf8407a8b6d34f82fff28475fc4d4"/>
    <w:p>
      <w:pPr>
        <w:pStyle w:val="Heading1"/>
      </w:pPr>
      <w:r>
        <w:t xml:space="preserve">Seminar Presentation Slides: The Strategic Role of the Economist in New Zealand Auckland</w:t>
      </w:r>
    </w:p>
    <w:bookmarkStart w:id="20" w:name="section"/>
    <w:p>
      <w:pPr>
        <w:pStyle w:val="Heading2"/>
      </w:pPr>
    </w:p>
    <w:p>
      <w:pPr>
        <w:pStyle w:val="FirstParagraph"/>
      </w:pPr>
      <w:r>
        <w:t xml:space="preserve">Welcome to this comprehensive seminar presentation dedicated to understanding the critical function of an Economist within the dynamic landscape of New Zealand Auckland. As we navigate through this document, it is imperative to recognize that Auckland is not merely a city; it is the primary economic engine of Aotearoa New Zealand. The role of an Economist in this specific geographic and political context has evolved significantly in recent years, shifting from traditional macroeconomic forecasting to becoming a central architect of urban resilience, housing policy, and sustainable development strategies.</w:t>
      </w:r>
    </w:p>
    <w:p>
      <w:pPr>
        <w:pStyle w:val="BodyText"/>
      </w:pPr>
      <w:r>
        <w:t xml:space="preserve">This presentation aims to dissect the multifaceted responsibilities of an Economist working within or focusing on New Zealand Auckland. We will explore how economic theory intersects with practical policy implementation in one of the Pacific’s most vibrant metropolitan centers. The discussion will cover labor market dynamics, housing affordability crises, infrastructure funding models, and the unique challenges posed by global supply chain disruptions affecting this island nation.</w:t>
      </w:r>
    </w:p>
    <w:bookmarkEnd w:id="20"/>
    <w:bookmarkStart w:id="21" w:name="X325a428e73fe8ac712715f2bd6afa057911baba"/>
    <w:p>
      <w:pPr>
        <w:pStyle w:val="Heading2"/>
      </w:pPr>
      <w:r>
        <w:t xml:space="preserve">Slide 2. The Unique Economic Profile of New Zealand Auckland</w:t>
      </w:r>
    </w:p>
    <w:p>
      <w:pPr>
        <w:pStyle w:val="FirstParagraph"/>
      </w:pPr>
      <w:r>
        <w:t xml:space="preserve">To understand the role of an Economist, one must first appreciate the unique economic profile of New Zealand Auckland. As the largest city in New Zealand, it houses approximately 17% of the national population but contributes disproportionately to the country’s GDP. The economist operating in this sphere must possess a deep understanding of agglomeration economies—the benefits that firms and people gain from being located near one another.</w:t>
      </w:r>
    </w:p>
    <w:p>
      <w:pPr>
        <w:numPr>
          <w:ilvl w:val="0"/>
          <w:numId w:val="1001"/>
        </w:numPr>
        <w:pStyle w:val="Compact"/>
      </w:pPr>
      <w:r>
        <w:rPr>
          <w:bCs/>
          <w:b/>
        </w:rPr>
        <w:t xml:space="preserve">Diversified Economy:</w:t>
      </w:r>
      <w:r>
        <w:t xml:space="preserve"> </w:t>
      </w:r>
      <w:r>
        <w:t xml:space="preserve">Unlike many other global cities reliant on a single industry, New Zealand Auckland boasts a diversified economy spanning finance, technology, tourism, agriculture exports, and creative industries. The Economist must analyze these sectoral interdependencies to forecast growth accurately.</w:t>
      </w:r>
    </w:p>
    <w:p>
      <w:pPr>
        <w:numPr>
          <w:ilvl w:val="0"/>
          <w:numId w:val="1001"/>
        </w:numPr>
        <w:pStyle w:val="Compact"/>
      </w:pPr>
      <w:r>
        <w:rPr>
          <w:bCs/>
          <w:b/>
        </w:rPr>
        <w:t xml:space="preserve">Housing Market Volatility:</w:t>
      </w:r>
      <w:r>
        <w:t xml:space="preserve"> </w:t>
      </w:r>
      <w:r>
        <w:t xml:space="preserve">A defining characteristic of the modern Auckland economic landscape is its housing market. The Economist plays a pivotal role in analyzing supply-side constraints versus demand-side pressures. This analysis is crucial for advising on zoning reforms and density strategies under the Auckland Unitary Plan.</w:t>
      </w:r>
    </w:p>
    <w:p>
      <w:pPr>
        <w:numPr>
          <w:ilvl w:val="0"/>
          <w:numId w:val="1001"/>
        </w:numPr>
        <w:pStyle w:val="Compact"/>
      </w:pPr>
      <w:r>
        <w:rPr>
          <w:bCs/>
          <w:b/>
        </w:rPr>
        <w:t xml:space="preserve">Tourism Dependency:</w:t>
      </w:r>
      <w:r>
        <w:t xml:space="preserve"> </w:t>
      </w:r>
      <w:r>
        <w:t xml:space="preserve">As a gateway to New Zealand, Auckland’s economy is heavily influenced by international tourism flows. An Economist must monitor global travel trends, currency fluctuations against the NZD (New Zealand Dollar), and post-pandemic recovery metrics to advise stakeholders effectively.</w:t>
      </w:r>
    </w:p>
    <w:bookmarkEnd w:id="21"/>
    <w:bookmarkStart w:id="22" w:name="X64cf12c7b617d538bb4d44e171832577d40bac6"/>
    <w:p>
      <w:pPr>
        <w:pStyle w:val="Heading2"/>
      </w:pPr>
      <w:r>
        <w:t xml:space="preserve">Slide 3. Core Responsibilities: Data Analysis and Forecasting</w:t>
      </w:r>
    </w:p>
    <w:p>
      <w:pPr>
        <w:pStyle w:val="FirstParagraph"/>
      </w:pPr>
      <w:r>
        <w:t xml:space="preserve">The foundational task of any Economist in New Zealand Auckland is rigorous data analysis and forecasting. In an era of rapid change, static models are obsolete. The modern Economist utilizes big data, machine learning algorithms, and econometric modeling to predict trends in real estate prices, employment rates, and inflation.</w:t>
      </w:r>
    </w:p>
    <w:p>
      <w:pPr>
        <w:pStyle w:val="BodyText"/>
      </w:pPr>
      <w:r>
        <w:t xml:space="preserve">In the context of Auckland's local government structure (Auckland Council), Economists are tasked with assessing the long-term financial sustainability of infrastructure projects. Whether it is the completion of light rail extensions or water infrastructure upgrades, the Economist must conduct Cost-Benefit Analyses (CBA) that account for social returns, environmental impacts, and intergenerational equity. These forecasts inform budget allocations and ensure that tax payer money is utilized efficiently to support sustainable growth.</w:t>
      </w:r>
    </w:p>
    <w:bookmarkEnd w:id="22"/>
    <w:bookmarkStart w:id="23" w:name="X6223698a90d690ffbce4f1f27d573736153a77f"/>
    <w:p>
      <w:pPr>
        <w:pStyle w:val="Heading2"/>
      </w:pPr>
      <w:r>
        <w:t xml:space="preserve">Slide 4. Policy Advisory: Navigating Housing Affordability</w:t>
      </w:r>
    </w:p>
    <w:p>
      <w:pPr>
        <w:pStyle w:val="FirstParagraph"/>
      </w:pPr>
      <w:r>
        <w:t xml:space="preserve">No discussion regarding the Economist in New Zealand Auckland is complete without addressing the housing affordability crisis. This is perhaps the most pressing socio-economic issue facing the region today. The Economist serves as a key advisor to policymakers, providing evidence-based recommendations on how to alleviate pressure on housing costs.</w:t>
      </w:r>
    </w:p>
    <w:p>
      <w:pPr>
        <w:pStyle w:val="BodyText"/>
      </w:pPr>
      <w:r>
        <w:t xml:space="preserve">This involves analyzing the effectiveness of various policy instruments, such as increased density zoning, relaxation of building codes, and investment in affordable housing stock. The Economist must balance the interests of homeowners (who wish to preserve property values) with those of prospective buyers and renters. Furthermore, they must evaluate the impact of immigration policies on housing demand, ensuring that population growth is matched by adequate infrastructure development.</w:t>
      </w:r>
    </w:p>
    <w:bookmarkEnd w:id="23"/>
    <w:bookmarkStart w:id="24" w:name="X59376af43dbe04088929c96c8b19eb91bf217e5"/>
    <w:p>
      <w:pPr>
        <w:pStyle w:val="Heading2"/>
      </w:pPr>
      <w:r>
        <w:t xml:space="preserve">Slide 5. Sustainable Development and Environmental Economics</w:t>
      </w:r>
    </w:p>
    <w:p>
      <w:pPr>
        <w:pStyle w:val="FirstParagraph"/>
      </w:pPr>
      <w:r>
        <w:t xml:space="preserve">New Zealand has committed to ambitious climate change targets, and New Zealand Auckland is at the forefront of this transition. The role of the Economist has expanded to include Environmental Economics. Professionals in this field assess the economic impacts of carbon pricing, renewable energy transitions, and sustainable urban planning.</w:t>
      </w:r>
    </w:p>
    <w:p>
      <w:pPr>
        <w:pStyle w:val="BodyText"/>
      </w:pPr>
      <w:r>
        <w:t xml:space="preserve">Economists are tasked with calculating the social cost of carbon specific to Auckland’s geography and industrial base. They advise on green infrastructure investments that not only reduce emissions but also stimulate job creation. By integrating environmental externalities into economic models, these experts ensure that growth in New Zealand Auckland does not come at the expense of long-term ecological health.</w:t>
      </w:r>
    </w:p>
    <w:bookmarkEnd w:id="24"/>
    <w:bookmarkStart w:id="25" w:name="Xafca4a7a30f5f06a720adf6388d4b038fd65ea3"/>
    <w:p>
      <w:pPr>
        <w:pStyle w:val="Heading2"/>
      </w:pPr>
      <w:r>
        <w:t xml:space="preserve">Slide 6. Labor Markets and Skills Development</w:t>
      </w:r>
    </w:p>
    <w:p>
      <w:pPr>
        <w:pStyle w:val="FirstParagraph"/>
      </w:pPr>
      <w:r>
        <w:t xml:space="preserve">The labor market in New Zealand Auckland is characterized by high participation rates but also faces challenges related to skills mismatches and wage stagnation in certain sectors. The Economist plays a critical role in analyzing labor supply and demand dynamics.</w:t>
      </w:r>
    </w:p>
    <w:p>
      <w:pPr>
        <w:numPr>
          <w:ilvl w:val="0"/>
          <w:numId w:val="1002"/>
        </w:numPr>
        <w:pStyle w:val="Compact"/>
      </w:pPr>
      <w:r>
        <w:rPr>
          <w:bCs/>
          <w:b/>
        </w:rPr>
        <w:t xml:space="preserve">Skill Gaps:</w:t>
      </w:r>
      <w:r>
        <w:t xml:space="preserve"> </w:t>
      </w:r>
      <w:r>
        <w:t xml:space="preserve">By identifying emerging industries such as fintech, biotechnology, and green energy, Economists can advise educational institutions on curriculum development to ensure the workforce is future-ready.</w:t>
      </w:r>
    </w:p>
    <w:p>
      <w:pPr>
        <w:numPr>
          <w:ilvl w:val="0"/>
          <w:numId w:val="1002"/>
        </w:numPr>
        <w:pStyle w:val="Compact"/>
      </w:pPr>
      <w:r>
        <w:rPr>
          <w:bCs/>
          <w:b/>
        </w:rPr>
        <w:t xml:space="preserve">Inclusivity:</w:t>
      </w:r>
      <w:r>
        <w:t xml:space="preserve"> </w:t>
      </w:r>
      <w:r>
        <w:t xml:space="preserve">Special attention is paid to inclusive economic growth. This includes analyzing barriers faced by Māori and Pasifika communities in the labor market. The Economist designs metrics to track equity outcomes, ensuring that economic prosperity in Auckland is shared across all demographic groups.</w:t>
      </w:r>
    </w:p>
    <w:bookmarkEnd w:id="25"/>
    <w:bookmarkStart w:id="26" w:name="X110d295d140ae3115fa354240bb833952a0e54f"/>
    <w:p>
      <w:pPr>
        <w:pStyle w:val="Heading2"/>
      </w:pPr>
      <w:r>
        <w:t xml:space="preserve">Slide 7. International Trade and Global Connectivity</w:t>
      </w:r>
    </w:p>
    <w:p>
      <w:pPr>
        <w:pStyle w:val="FirstParagraph"/>
      </w:pPr>
      <w:r>
        <w:t xml:space="preserve">New Zealand is a small open economy, meaning it is highly sensitive to global trade conditions. Auckland, as the primary port and airport hub for the country, bears the brunt of these global shifts. The Economist monitors international trade agreements, tariffs, and supply chain disruptions.</w:t>
      </w:r>
    </w:p>
    <w:p>
      <w:pPr>
        <w:pStyle w:val="BodyText"/>
      </w:pPr>
      <w:r>
        <w:t xml:space="preserve">For instance, changes in Chinese demand for dairy or horticultural products directly impact Auckland’s logistics and transport sectors. Economists model these shocks to help businesses mitigate risks and assist government agencies in diversifying trade partnerships. Understanding the geopolitical landscape is essential for maintaining the competitive advantage of New Zealand Auckland as a global business hub.</w:t>
      </w:r>
    </w:p>
    <w:bookmarkEnd w:id="26"/>
    <w:bookmarkStart w:id="27" w:name="Xb382802d23d7843906091a55ca3068dcfca1652"/>
    <w:p>
      <w:pPr>
        <w:pStyle w:val="Heading2"/>
      </w:pPr>
      <w:r>
        <w:t xml:space="preserve">Slide 8. Conclusion: The Future of Economic Leadership in Auckland</w:t>
      </w:r>
    </w:p>
    <w:p>
      <w:pPr>
        <w:pStyle w:val="FirstParagraph"/>
      </w:pPr>
      <w:r>
        <w:t xml:space="preserve">In conclusion, the role of an Economist in New Zealand Auckland is indispensable for navigating the complex interplay between local realities and global forces. From housing policy to environmental sustainability, from labor market reforms to international trade strategy, these professionals provide the analytical backbone for decision-making.</w:t>
      </w:r>
    </w:p>
    <w:p>
      <w:pPr>
        <w:pStyle w:val="BodyText"/>
      </w:pPr>
      <w:r>
        <w:t xml:space="preserve">As we look toward the future, the demand for skilled Economists who understand both quantitative rigor and qualitative context will only grow. The challenge lies in synthesizing data into actionable insights that promote equitable, sustainable, and resilient growth for New Zealand Auckland. By embracing innovative economic tools and maintaining a focus on social welfare, Economists will continue to shape a prosperous future for the region.</w:t>
      </w:r>
    </w:p>
    <w:p>
      <w:pPr>
        <w:pStyle w:val="BodyText"/>
      </w:pPr>
      <w:r>
        <w:t xml:space="preserve">We thank you for your attention and invite questions regarding the specific applications of economic theory in this vibrant urban center.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Economist in New Zealand Auckland</dc:title>
  <dc:creator/>
  <dc:language>en</dc:language>
  <cp:keywords/>
  <dcterms:created xsi:type="dcterms:W3CDTF">2026-07-30T10:10:03Z</dcterms:created>
  <dcterms:modified xsi:type="dcterms:W3CDTF">2026-07-30T10:10:03Z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