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779ede513ef1020f1a4bc67a370ffd9b7a35460"/>
    <w:p>
      <w:pPr>
        <w:pStyle w:val="Heading1"/>
      </w:pPr>
      <w:r>
        <w:t xml:space="preserve">Seminar Presentation Slides: The Strategic Role of the Economist in United States Houston</w:t>
      </w:r>
    </w:p>
    <w:bookmarkStart w:id="20" w:name="title-slide-introduction"/>
    <w:p>
      <w:pPr>
        <w:pStyle w:val="Heading2"/>
      </w:pPr>
      <w:r>
        <w:t xml:space="preserve">Title Slide &amp; Introduction</w:t>
      </w:r>
    </w:p>
    <w:p>
      <w:pPr>
        <w:pStyle w:val="FirstParagraph"/>
      </w:pPr>
      <w:r>
        <w:t xml:space="preserve">Welcome to this comprehensive Seminar Presentation Slides overview focusing on the critical intersection of economic theory and regional application. The primary subject of this discourse is the "Economist," a professional tasked with analyzing data, forecasting trends, and advising policy. However, context is everything in economics. Therefore, we must localize our focus specifically to the dynamic metropolitan area of United States Houston.</w:t>
      </w:r>
    </w:p>
    <w:p>
      <w:pPr>
        <w:pStyle w:val="BodyText"/>
      </w:pPr>
      <w:r>
        <w:t xml:space="preserve">Houston stands as a unique economic engine within the broader American landscape. It is not merely a city; it is a global hub for energy, healthcare, and international trade. For an Economist operating in this jurisdiction, understanding the local nuances of labor markets, commodity fluctuations (particularly oil and gas), and municipal fiscal policies is not optional—it is essential. This presentation will dissect how modern economists navigate the complexities of Houston’s diverse industrial base.</w:t>
      </w:r>
    </w:p>
    <w:bookmarkEnd w:id="20"/>
    <w:bookmarkStart w:id="21" w:name="X4f82c8b529320e0773b7ad0d4f448a34b5d9dcf"/>
    <w:p>
      <w:pPr>
        <w:pStyle w:val="Heading2"/>
      </w:pPr>
      <w:r>
        <w:t xml:space="preserve">The Houston Economic Landscape: A Unique Ecosystem</w:t>
      </w:r>
    </w:p>
    <w:p>
      <w:pPr>
        <w:pStyle w:val="FirstParagraph"/>
      </w:pPr>
      <w:r>
        <w:t xml:space="preserve">To understand the role of an Economist in this region, one must first appreciate the structural pillars that define it. United States Houston is heavily influenced by the energy sector. While diversification has been a long-term goal for city planners and business leaders alike, fluctuations in crude oil prices directly correlate with employment rates, housing markets, and municipal tax revenues across Greater Houston.</w:t>
      </w:r>
    </w:p>
    <w:p>
      <w:pPr>
        <w:pStyle w:val="BodyText"/>
      </w:pPr>
      <w:r>
        <w:t xml:space="preserve">The Economist plays a pivotal role in mitigating the risks associated with this volatility. By utilizing advanced econometric modeling, professionals can predict how global supply chain disruptions or geopolitical tensions will impact local GDP. Furthermore, Houston is home to the Texas Medical Center, the largest medical complex in the world. This healthcare dominance creates a secondary economic engine that stabilizes jobs during energy downturns. An informed Economist must analyze these dual-track systems—energy and health—to provide accurate forecasts for stakeholders ranging from local government bodies to multinational corporations headquartered in downtown skyscrapers.</w:t>
      </w:r>
    </w:p>
    <w:bookmarkEnd w:id="21"/>
    <w:bookmarkStart w:id="22" w:name="Xbe402ba24fc0c4ea46ffd9a13e2fe7ba33d2827"/>
    <w:p>
      <w:pPr>
        <w:pStyle w:val="Heading2"/>
      </w:pPr>
      <w:r>
        <w:t xml:space="preserve">The Core Responsibilities of the Modern Economist</w:t>
      </w:r>
    </w:p>
    <w:p>
      <w:pPr>
        <w:pStyle w:val="FirstParagraph"/>
      </w:pPr>
      <w:r>
        <w:t xml:space="preserve">In the context of Seminar Presentation Slides designed for professional development, it is crucial to outline what an Economist actually does daily. In Houston, these responsibilities extend beyond theoretical mathematics. They involve practical application in real-time markets.</w:t>
      </w:r>
    </w:p>
    <w:p>
      <w:pPr>
        <w:numPr>
          <w:ilvl w:val="0"/>
          <w:numId w:val="1001"/>
        </w:numPr>
        <w:pStyle w:val="Compact"/>
      </w:pPr>
      <w:r>
        <w:rPr>
          <w:bCs/>
          <w:b/>
        </w:rPr>
        <w:t xml:space="preserve">Data Analysis and Interpretation:</w:t>
      </w:r>
      <w:r>
        <w:t xml:space="preserve"> </w:t>
      </w:r>
      <w:r>
        <w:t xml:space="preserve">Economists gather vast amounts of data from the Bureau of Labor Statistics, local housing authorities, and trade commissions. They clean this data to identify patterns in consumer spending, wage growth, and inflation.</w:t>
      </w:r>
    </w:p>
    <w:p>
      <w:pPr>
        <w:numPr>
          <w:ilvl w:val="0"/>
          <w:numId w:val="1001"/>
        </w:numPr>
        <w:pStyle w:val="Compact"/>
      </w:pPr>
      <w:r>
        <w:rPr>
          <w:bCs/>
          <w:b/>
        </w:rPr>
        <w:t xml:space="preserve">Predictive Modeling:</w:t>
      </w:r>
      <w:r>
        <w:t xml:space="preserve"> </w:t>
      </w:r>
      <w:r>
        <w:t xml:space="preserve">Using software such as R or Python, an Economist builds models to predict future economic scenarios. For Houston specifically, this might involve forecasting housing demand based on net migration numbers from other states.</w:t>
      </w:r>
    </w:p>
    <w:p>
      <w:pPr>
        <w:numPr>
          <w:ilvl w:val="0"/>
          <w:numId w:val="1001"/>
        </w:numPr>
        <w:pStyle w:val="Compact"/>
      </w:pPr>
      <w:r>
        <w:t xml:space="preserve">Policy Advising:</w:t>
      </w:r>
    </w:p>
    <w:bookmarkEnd w:id="22"/>
    <w:bookmarkStart w:id="23" w:name="X5fa146414c438705e9bd0a140a0eea0a325532a"/>
    <w:p>
      <w:pPr>
        <w:pStyle w:val="Heading2"/>
      </w:pPr>
      <w:r>
        <w:t xml:space="preserve">Housing Market Dynamics in United States Houston</w:t>
      </w:r>
    </w:p>
    <w:p>
      <w:pPr>
        <w:pStyle w:val="FirstParagraph"/>
      </w:pPr>
      <w:r>
        <w:t xml:space="preserve">No discussion regarding the local economy is complete without addressing housing. Houston is one of the few major cities in the United States with no zoning laws, which allows for a flexible and often rapidly expanding housing supply. This presents a unique challenge and opportunity for Economists.</w:t>
      </w:r>
    </w:p>
    <w:p>
      <w:pPr>
        <w:pStyle w:val="BodyText"/>
      </w:pPr>
      <w:r>
        <w:t xml:space="preserve">An Economist analyzing this market must evaluate how land availability affects price elasticity. Unlike New York or San Francisco, where supply constraints drive prices up regardless of demand, Houston’s market responds more directly to income levels and construction costs. Recent climate events have also introduced new variables into these equations. Economists must now integrate risk assessment related to flooding and climate resilience into their property value projections. This represents a significant evolution in the profession, requiring interdisciplinary knowledge that combines environmental science with financial analysis.</w:t>
      </w:r>
    </w:p>
    <w:bookmarkEnd w:id="23"/>
    <w:bookmarkStart w:id="24" w:name="Xbb1d84f522c0740c22e1c5c65c96faecdc910aa"/>
    <w:p>
      <w:pPr>
        <w:pStyle w:val="Heading2"/>
      </w:pPr>
      <w:r>
        <w:t xml:space="preserve">The Impact of International Trade and Logistics</w:t>
      </w:r>
    </w:p>
    <w:p>
      <w:pPr>
        <w:pStyle w:val="FirstParagraph"/>
      </w:pPr>
      <w:r>
        <w:t xml:space="preserve">Houston is home to one of the busiest ports in the world. The Port of Houston Authority facilitates billions of dollars in trade annually, making international economics a critical component for local Analysts. For an Economist here, understanding global tariffs, shipping lane disruptions (such as those in the Panama Canal), and foreign exchange rates is part of the job description.</w:t>
      </w:r>
    </w:p>
    <w:p>
      <w:pPr>
        <w:pStyle w:val="BodyText"/>
      </w:pPr>
      <w:r>
        <w:t xml:space="preserve">The interconnectedness of Houston’s economy with global markets means that an economic shock in Europe or Asia can ripple through local manufacturing and logistics sectors almost instantly. Economist professionals must therefore maintain a global perspective while maintaining a local focus. They advise import/export businesses on currency hedging strategies and assist government agencies in negotiating trade agreements that benefit the region.</w:t>
      </w:r>
    </w:p>
    <w:bookmarkEnd w:id="24"/>
    <w:bookmarkStart w:id="25" w:name="Xd12e2198e36c019e80416956c1c2478607c9b8b"/>
    <w:p>
      <w:pPr>
        <w:pStyle w:val="Heading2"/>
      </w:pPr>
      <w:r>
        <w:t xml:space="preserve">Talent Acquisition and Labor Market Trends</w:t>
      </w:r>
    </w:p>
    <w:p>
      <w:pPr>
        <w:pStyle w:val="FirstParagraph"/>
      </w:pPr>
      <w:r>
        <w:t xml:space="preserve">The "War for Talent" is a dominant theme in modern economics. In United States Houston, the competition for skilled workers is intense. From engineers to healthcare professionals, the demand often outstrips supply in specialized sectors. Economists analyze labor force participation rates, skill gaps, and wage premiums to advise educational institutions and private employers.</w:t>
      </w:r>
    </w:p>
    <w:p>
      <w:pPr>
        <w:pStyle w:val="BodyText"/>
      </w:pPr>
      <w:r>
        <w:t xml:space="preserve">Seminar Presentation Slides should highlight that economists do not just look at unemployment rates; they dig deeper into underemployment and gig-economy trends. As Houston’s economy diversifies, the nature of work is changing. The Economist must track these shifts to ensure that workforce development programs align with emerging industry needs, particularly in technology and renewable energy.</w:t>
      </w:r>
    </w:p>
    <w:bookmarkEnd w:id="25"/>
    <w:bookmarkStart w:id="26" w:name="sustainability-and-the-green-transition"/>
    <w:p>
      <w:pPr>
        <w:pStyle w:val="Heading2"/>
      </w:pPr>
      <w:r>
        <w:t xml:space="preserve">Sustainability and the Green Transition</w:t>
      </w:r>
    </w:p>
    <w:p>
      <w:pPr>
        <w:pStyle w:val="FirstParagraph"/>
      </w:pPr>
      <w:r>
        <w:t xml:space="preserve">A forward-looking Economist in Houston cannot ignore the global shift toward sustainability. While Houston is an energy giant, there is a growing movement toward renewable energy integration, carbon capture technology, and green infrastructure. Economists are at the forefront of this transition.</w:t>
      </w:r>
    </w:p>
    <w:p>
      <w:pPr>
        <w:pStyle w:val="BodyText"/>
      </w:pPr>
      <w:r>
        <w:t xml:space="preserve">Their role involves calculating the cost-benefit analysis of transitioning from fossil fuels to renewables within a regional context. They assess how federal incentives for green energy might boost local investment in solar or wind projects within Texas. This dual identity—being both an oil-and-gas hub and a leader in carbon technology—requires nuanced economic storytelling that can appeal to diverse stakeholders.</w:t>
      </w:r>
    </w:p>
    <w:bookmarkEnd w:id="26"/>
    <w:bookmarkStart w:id="27" w:name="X89ab829a9a920548be59d4bfb2098d43429a669"/>
    <w:p>
      <w:pPr>
        <w:pStyle w:val="Heading2"/>
      </w:pPr>
      <w:r>
        <w:t xml:space="preserve">Conclusion: The Future of Economic Leadership</w:t>
      </w:r>
    </w:p>
    <w:p>
      <w:pPr>
        <w:pStyle w:val="FirstParagraph"/>
      </w:pPr>
      <w:r>
        <w:t xml:space="preserve">In conclusion, the Seminar Presentation Slides on the "Economist" in "United States Houston" illustrate a profession that is dynamic, vital, and deeply interconnected with local realities. The Economist serves as a compass for navigation in uncertain times.</w:t>
      </w:r>
    </w:p>
    <w:p>
      <w:pPr>
        <w:pStyle w:val="BodyText"/>
      </w:pPr>
      <w:r>
        <w:t xml:space="preserve">Whether analyzing oil price fluctuations, housing market resilience due to lack of zoning, or the complexities of international port logistics, the professional provides clarity amidst chaos. As Houston continues to grow and evolve into a more diversified global metropolis, the demand for skilled economists who understand both macroeconomic principles and micro-level regional dynamics will only increase. By embracing data-driven decision-making and adaptive forecasting, these professionals ensure that United States Houston remains competitive on the world stage.</w:t>
      </w:r>
    </w:p>
    <w:p>
      <w:pPr>
        <w:pStyle w:val="BodyText"/>
      </w:pPr>
      <w:r>
        <w:rPr>
          <w:iCs/>
          <w:i/>
        </w:rPr>
        <w:t xml:space="preserve">Thank you for your attention. We now open the floor for questions regarding specific methodologies or case studies presented in this overview.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United States Houston</dc:title>
  <dc:creator/>
  <dc:language>en</dc:language>
  <cp:keywords/>
  <dcterms:created xsi:type="dcterms:W3CDTF">2026-07-29T18:41:13Z</dcterms:created>
  <dcterms:modified xsi:type="dcterms:W3CDTF">2026-07-29T18:41:13Z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