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Editorial</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Editorial Landscape in Brazil Rio de Janeiro</w:t>
      </w:r>
    </w:p>
    <w:p>
      <w:pPr>
        <w:pStyle w:val="BodyText"/>
      </w:pPr>
      <w:r>
        <w:rPr>
          <w:bCs/>
          <w:b/>
        </w:rPr>
        <w:t xml:space="preserve">Date:</w:t>
      </w:r>
      <w:r>
        <w:t xml:space="preserve"> </w:t>
      </w:r>
      <w:r>
        <w:t xml:space="preserve">October 2023</w:t>
      </w:r>
    </w:p>
    <w:bookmarkEnd w:id="20"/>
    <w:bookmarkStart w:id="21" w:name="Xc1a00181362eebf2ba95be96d740474db83edca"/>
    <w:p>
      <w:pPr>
        <w:pStyle w:val="Heading2"/>
      </w:pPr>
      <w:r>
        <w:t xml:space="preserve">Slide 1: Introduction to the Seminar Presentation Slides Framework</w:t>
      </w:r>
    </w:p>
    <w:p>
      <w:pPr>
        <w:pStyle w:val="FirstParagraph"/>
      </w:pPr>
      <w:r>
        <w:t xml:space="preserve">Welcome to this comprehensive seminar presentation slides document, designed specifically for stakeholders involved in publishing, journalism, and academic research within the dynamic region of Brazil Rio de Janeiro. As we embark on this journey, it is crucial to understand that modern content creation is no longer a solitary act but a collaborative process requiring precision, cultural sensitivity, and technical expertise. The role of the</w:t>
      </w:r>
      <w:r>
        <w:t xml:space="preserve"> </w:t>
      </w:r>
      <w:r>
        <w:t xml:space="preserve">Editor</w:t>
      </w:r>
      <w:r>
        <w:t xml:space="preserve"> </w:t>
      </w:r>
      <w:r>
        <w:t xml:space="preserve">has evolved significantly in recent years. In the context of Brazil Rio de Janeiro, this evolution is driven by a unique blend of vibrant cultural heritage and rapid digital transformation.</w:t>
      </w:r>
    </w:p>
    <w:p>
      <w:pPr>
        <w:pStyle w:val="BodyText"/>
      </w:pPr>
      <w:r>
        <w:t xml:space="preserve">This document serves as both an educational resource and a strategic guide. It outlines the methodologies, challenges, and opportunities associated with high-quality editing practices. Whether you are a seasoned professional or an aspiring writer based in Brazil Rio de Janeiro, these seminar presentation slides aim to provide actionable insights into how editorial standards can be maintained while embracing local nuances.</w:t>
      </w:r>
    </w:p>
    <w:bookmarkEnd w:id="21"/>
    <w:bookmarkStart w:id="22" w:name="Xd57ee7a994a976309d633675dcdc00244806eb8"/>
    <w:p>
      <w:pPr>
        <w:pStyle w:val="Heading2"/>
      </w:pPr>
      <w:r>
        <w:t xml:space="preserve">Slide 2: The Evolving Role of the Editor in a Digital Age</w:t>
      </w:r>
    </w:p>
    <w:p>
      <w:pPr>
        <w:pStyle w:val="FirstParagraph"/>
      </w:pPr>
      <w:r>
        <w:t xml:space="preserve">The traditional definition of an editor focused primarily on correcting grammar and spelling. However, today’s Editor is much more than a proofreader. In Brazil Rio de Janeiro, where oral storytelling traditions are strong and written language varies between formal academic standards and colloquial street slang, the Editor acts as a cultural bridge. The modern Editor must possess digital literacy skills to manage content across multiple platforms, including social media, blogs, newsletters, and long-form digital publications.</w:t>
      </w:r>
    </w:p>
    <w:p>
      <w:pPr>
        <w:numPr>
          <w:ilvl w:val="0"/>
          <w:numId w:val="1001"/>
        </w:numPr>
        <w:pStyle w:val="Compact"/>
      </w:pPr>
      <w:r>
        <w:rPr>
          <w:bCs/>
          <w:b/>
        </w:rPr>
        <w:t xml:space="preserve">Cultural Interpreter:</w:t>
      </w:r>
      <w:r>
        <w:t xml:space="preserve"> </w:t>
      </w:r>
      <w:r>
        <w:t xml:space="preserve">Ensuring that idioms and references resonate with local audiences in Brazil Rio de Janeiro.</w:t>
      </w:r>
    </w:p>
    <w:p>
      <w:pPr>
        <w:numPr>
          <w:ilvl w:val="0"/>
          <w:numId w:val="1001"/>
        </w:numPr>
        <w:pStyle w:val="Compact"/>
      </w:pPr>
      <w:r>
        <w:rPr>
          <w:bCs/>
          <w:b/>
        </w:rPr>
        <w:t xml:space="preserve">Digital Strategist:</w:t>
      </w:r>
      <w:r>
        <w:t xml:space="preserve"> </w:t>
      </w:r>
      <w:r>
        <w:t xml:space="preserve">Optimizing content for SEO (Search Engine Optimization) while maintaining narrative integrity.</w:t>
      </w:r>
    </w:p>
    <w:p>
      <w:pPr>
        <w:numPr>
          <w:ilvl w:val="0"/>
          <w:numId w:val="1001"/>
        </w:numPr>
        <w:pStyle w:val="Compact"/>
      </w:pPr>
      <w:r>
        <w:rPr>
          <w:iCs/>
          <w:i/>
        </w:rPr>
        <w:t xml:space="preserve">Multimedia Coordinator:</w:t>
      </w:r>
      <w:r>
        <w:t xml:space="preserve"> Integrating text with audio, video, and interactive elements common in modern media consumption.</w:t>
      </w:r>
    </w:p>
    <w:bookmarkEnd w:id="22"/>
    <w:bookmarkStart w:id="23" w:name="X2ba8fd4ca4104fb152f45ace4525a1d0f228ad2"/>
    <w:p>
      <w:pPr>
        <w:pStyle w:val="Heading2"/>
      </w:pPr>
      <w:r>
        <w:t xml:space="preserve">Slide 3: Unique Linguistic Challenges in Brazil Rio de Janeiro</w:t>
      </w:r>
    </w:p>
    <w:p>
      <w:pPr>
        <w:pStyle w:val="FirstParagraph"/>
      </w:pPr>
      <w:r>
        <w:t xml:space="preserve">Publishing in Brazil Rio de Janeiro presents specific linguistic hurdles that distinguish it from other Portuguese-speaking regions. The dialect spoken on Copacabana beaches differs significantly from the formal Portuguese used in academic institutions like the Federal University of Rio de Janeiro (UFRJ). An effective Editor must navigate this dichotomy with finesse.</w:t>
      </w:r>
    </w:p>
    <w:p>
      <w:pPr>
        <w:pStyle w:val="BodyText"/>
      </w:pPr>
      <w:r>
        <w:t xml:space="preserve">Furthermore, Brazil Rio de Janeiro is a hub for international tourism and global business. Editors working here often handle texts that need to appeal to both local residents and an international audience. This requires a nuanced approach to translation adaptation rather than direct translation. The Editor must ensure that the tone remains authentic to the Carioca (resident of Rio) spirit while ensuring clarity for non-native speakers.</w:t>
      </w:r>
    </w:p>
    <w:bookmarkEnd w:id="23"/>
    <w:bookmarkStart w:id="24" w:name="Xfab8c3b7ded577b84046f11bda591db26378014"/>
    <w:p>
      <w:pPr>
        <w:pStyle w:val="Heading2"/>
      </w:pPr>
      <w:r>
        <w:t xml:space="preserve">Slide 4: Ethical Standards and Journalistic Integrity</w:t>
      </w:r>
    </w:p>
    <w:p>
      <w:pPr>
        <w:pStyle w:val="FirstParagraph"/>
      </w:pPr>
      <w:r>
        <w:t xml:space="preserve">In an era of "fake news" and information overload, the role of the Editor as a gatekeeper of truth is more critical than ever. For media outlets operating in Brazil Rio de Janeiro, maintaining journalistic integrity is not just an ethical choice but a competitive advantage. The Seminar Presentation Slides emphasize that Editors must implement rigorous fact-checking protocols.</w:t>
      </w:r>
    </w:p>
    <w:p>
      <w:pPr>
        <w:pStyle w:val="BodyText"/>
      </w:pPr>
      <w:r>
        <w:t xml:space="preserve">This involves verifying sources, cross-referencing data with reliable databases, and ensuring that the narrative does not perpetuate harmful stereotypes or misinformation. In Brazil Rio de Janeiro, where social issues such as inequality and urban development are prominent topics of discussion, responsible editing is a form of civic duty. The Editor must balance freedom of expression with social responsibility.</w:t>
      </w:r>
    </w:p>
    <w:bookmarkEnd w:id="24"/>
    <w:bookmarkStart w:id="25" w:name="Xaede10b533e8ac25e4b27075e0819313f61ed97"/>
    <w:p>
      <w:pPr>
        <w:pStyle w:val="Heading2"/>
      </w:pPr>
      <w:r>
        <w:t xml:space="preserve">Slide 5: Technological Tools for the Modern Editor</w:t>
      </w:r>
    </w:p>
    <w:p>
      <w:pPr>
        <w:pStyle w:val="FirstParagraph"/>
      </w:pPr>
      <w:r>
        <w:t xml:space="preserve">To remain competitive, Editors in Brazil Rio de Janeiro must leverage technology. This section of our seminar presentation slides highlights essential tools. Cloud-based collaboration platforms allow distributed teams to work together seamlessly, which is vital for publishing houses spread across different neighborhoods in Brazil Rio de Janeiro.</w:t>
      </w:r>
    </w:p>
    <w:p>
      <w:pPr>
        <w:numPr>
          <w:ilvl w:val="0"/>
          <w:numId w:val="1002"/>
        </w:numPr>
        <w:pStyle w:val="Compact"/>
      </w:pPr>
      <w:r>
        <w:rPr>
          <w:bCs/>
          <w:b/>
        </w:rPr>
        <w:t xml:space="preserve">AI-Assisted Editing:</w:t>
      </w:r>
      <w:r>
        <w:t xml:space="preserve"> </w:t>
      </w:r>
      <w:r>
        <w:t xml:space="preserve">Tools that suggest grammar corrections and stylistic improvements, though human oversight remains paramount.</w:t>
      </w:r>
    </w:p>
    <w:p>
      <w:pPr>
        <w:numPr>
          <w:ilvl w:val="0"/>
          <w:numId w:val="1002"/>
        </w:numPr>
        <w:pStyle w:val="Compact"/>
      </w:pPr>
      <w:r>
        <w:rPr>
          <w:bCs/>
          <w:b/>
        </w:rPr>
        <w:t xml:space="preserve">Collaborative Platforms:</w:t>
      </w:r>
      <w:r>
        <w:t xml:space="preserve"> Software like Google Docs or specialized editorial management systems that track changes and facilitate feedback loops.</w:t>
      </w:r>
    </w:p>
    <w:p>
      <w:pPr>
        <w:numPr>
          <w:ilvl w:val="0"/>
          <w:numId w:val="1002"/>
        </w:numPr>
        <w:pStyle w:val="Compact"/>
      </w:pPr>
      <w:r>
        <w:rPr>
          <w:bCs/>
          <w:b/>
        </w:rPr>
        <w:t xml:space="preserve">Analytics Dashboards:</w:t>
      </w:r>
      <w:r>
        <w:t xml:space="preserve"> Monitoring reader engagement to understand which types of edited content perform best in the Brazilian market.</w:t>
      </w:r>
    </w:p>
    <w:bookmarkEnd w:id="25"/>
    <w:bookmarkStart w:id="26" w:name="Xdd693111756deccf02c8e7bb451e45e810f4fef"/>
    <w:p>
      <w:pPr>
        <w:pStyle w:val="Heading2"/>
      </w:pPr>
      <w:r>
        <w:t xml:space="preserve">Slide 6: The Impact of Social Media on Editorial Strategy</w:t>
      </w:r>
    </w:p>
    <w:p>
      <w:pPr>
        <w:pStyle w:val="FirstParagraph"/>
      </w:pPr>
      <w:r>
        <w:t xml:space="preserve">Social media has democratized content creation, but it has also fragmented attention spans. Editors in Brazil Rio de Janeiro must adapt their strategies to capture audience interest quickly without sacrificing depth. This involves mastering the art of the "hook"—crafting compelling headlines and introductions that compel readers to engage with longer-form content.</w:t>
      </w:r>
    </w:p>
    <w:p>
      <w:pPr>
        <w:pStyle w:val="BodyText"/>
      </w:pPr>
      <w:r>
        <w:t xml:space="preserve">Moreover, social media platforms are often where misinformation spreads fastest. Editors play a crucial role in combating this by creating shareable, accurate content that encourages positive discourse. In Brazil Rio de Janeiro, the vibrant social media landscape offers unique opportunities for viral campaigns that highlight local culture, art, and history when edited with care and accuracy.</w:t>
      </w:r>
    </w:p>
    <w:bookmarkEnd w:id="26"/>
    <w:bookmarkStart w:id="27" w:name="X68efa6749d0b507eea11fc125e14f7d39f8c6bc"/>
    <w:p>
      <w:pPr>
        <w:pStyle w:val="Heading2"/>
      </w:pPr>
      <w:r>
        <w:t xml:space="preserve">Slide 7: Case Studies from Brazil Rio de Janeiro</w:t>
      </w:r>
    </w:p>
    <w:p>
      <w:pPr>
        <w:pStyle w:val="FirstParagraph"/>
      </w:pPr>
      <w:r>
        <w:t xml:space="preserve">To illustrate these concepts, we present two brief case studies relevant to Brazil Rio de Janeiro. The first case study examines a local newspaper that successfully increased its digital subscription base by hiring specialized Editors trained in SEO and data journalism. The second case study focuses on an independent publisher in Brazil Rio de Janeiro that utilized community-driven editing workshops to amplify marginalized voices.</w:t>
      </w:r>
    </w:p>
    <w:p>
      <w:pPr>
        <w:pStyle w:val="BodyText"/>
      </w:pPr>
      <w:r>
        <w:t xml:space="preserve">These examples demonstrate that the value of an Editor extends beyond error correction. They are strategic partners in content development, audience engagement, and brand building. By studying these successes, other organizations in Brazil Rio de Janeiro can adopt similar practices to enhance their editorial output.</w:t>
      </w:r>
    </w:p>
    <w:bookmarkEnd w:id="27"/>
    <w:bookmarkStart w:id="28" w:name="slide-8-future-trends-and-conclusion"/>
    <w:p>
      <w:pPr>
        <w:pStyle w:val="Heading2"/>
      </w:pPr>
      <w:r>
        <w:t xml:space="preserve">Slide 8: Future Trends and Conclusion</w:t>
      </w:r>
    </w:p>
    <w:p>
      <w:pPr>
        <w:pStyle w:val="FirstParagraph"/>
      </w:pPr>
      <w:r>
        <w:t xml:space="preserve">Looking ahead, the role of the Editor in Brazil Rio de Janeiro will continue to evolve with emerging technologies such as virtual reality (VR) and augmented reality (AR). Editors will need to script narratives for immersive experiences, ensuring that the storytelling remains coherent even in non-linear formats. Additionally, sustainability is becoming a key theme; Editors are increasingly tasked with promoting eco-friendly publishing practices.</w:t>
      </w:r>
    </w:p>
    <w:p>
      <w:pPr>
        <w:pStyle w:val="BodyText"/>
      </w:pPr>
      <w:r>
        <w:t xml:space="preserve">In conclusion, this Seminar Presentation Slides document has highlighted the multifaceted role of the Editor in Brazil Rio de Janeiro. From navigating linguistic nuances to upholding ethical standards and leveraging technology, the Editor remains central to effective communication. We encourage all participants to embrace these changes and contribute to a rich, informed literary and journalistic culture in Brazil Rio de Janeiro.</w:t>
      </w:r>
    </w:p>
    <w:bookmarkEnd w:id="28"/>
    <w:p>
      <w:pPr>
        <w:pStyle w:val="BodyText"/>
      </w:pPr>
      <w:r>
        <w:t xml:space="preserve">© 2023 Editorial Seminar Series. All Rights Reserved. | Prepared for Brazil Rio de Janeiro Stakeholders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Editorial Excellence in Brazil Rio de Janeiro</dc:title>
  <dc:creator/>
  <dc:language>en</dc:language>
  <cp:keywords/>
  <dcterms:created xsi:type="dcterms:W3CDTF">2026-07-29T16:05:47Z</dcterms:created>
  <dcterms:modified xsi:type="dcterms:W3CDTF">2026-07-29T16:05:47Z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