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818dde7b6f0c9571102394acbeeda236642e26c"/>
    <w:p>
      <w:pPr>
        <w:pStyle w:val="Heading1"/>
      </w:pPr>
      <w:r>
        <w:t xml:space="preserve">Seminar Presentation Slides: The Evolving Role of the Editor in Brazil São Paulo</w:t>
      </w:r>
    </w:p>
    <w:bookmarkStart w:id="20" w:name="X0a575bd96df1bb83e0899d587210c2839cd86f5"/>
    <w:p>
      <w:pPr>
        <w:pStyle w:val="Heading2"/>
      </w:pPr>
      <w:r>
        <w:t xml:space="preserve">Title Slide: Contextualizing Editorial Excellence</w:t>
      </w:r>
    </w:p>
    <w:p>
      <w:pPr>
        <w:pStyle w:val="FirstParagraph"/>
      </w:pPr>
      <w:r>
        <w:rPr>
          <w:bCs/>
          <w:b/>
        </w:rPr>
        <w:t xml:space="preserve">Presentation Title:</w:t>
      </w:r>
      <w:r>
        <w:t xml:space="preserve"> </w:t>
      </w:r>
      <w:r>
        <w:t xml:space="preserve">Navigating Complexity: The Strategic Importance of the Professional Editor in Brazil São Paulo.</w:t>
      </w:r>
    </w:p>
    <w:p>
      <w:pPr>
        <w:pStyle w:val="BodyText"/>
      </w:pPr>
      <w:r>
        <w:rPr>
          <w:bCs/>
          <w:b/>
        </w:rPr>
        <w:t xml:space="preserve">Audience:</w:t>
      </w:r>
      <w:r>
        <w:t xml:space="preserve"> </w:t>
      </w:r>
      <w:r>
        <w:t xml:space="preserve">Publishing Professionals, Journalists, Corporate Communications Managers, and Academic Researchers based in or targeting the Brazilian market.</w:t>
      </w:r>
    </w:p>
    <w:p>
      <w:pPr>
        <w:pStyle w:val="BodyText"/>
      </w:pPr>
      <w:r>
        <w:rPr>
          <w:bCs/>
          <w:b/>
        </w:rPr>
        <w:t xml:space="preserve">Date:</w:t>
      </w:r>
      <w:r>
        <w:t xml:space="preserve"> </w:t>
      </w:r>
      <w:r>
        <w:t xml:space="preserve">Current Academic Year</w:t>
      </w:r>
    </w:p>
    <w:p>
      <w:pPr>
        <w:pStyle w:val="BodyText"/>
      </w:pPr>
      <w:r>
        <w:t xml:space="preserve">This Seminar Presentation Slides document aims to dissect the critical role of the Editor within one of the most dynamic media landscapes in the world. We will explore how cultural nuances, linguistic complexity, and digital transformation are reshaping editorial workflows specifically within Brazil São Paulo.</w:t>
      </w:r>
    </w:p>
    <w:bookmarkEnd w:id="20"/>
    <w:bookmarkStart w:id="21" w:name="X1eda02bab6ca597c818de852ce33e5e520292f6"/>
    <w:p>
      <w:pPr>
        <w:pStyle w:val="Heading2"/>
      </w:pPr>
      <w:r>
        <w:t xml:space="preserve">Slide 1: Introduction to the Media Ecosystem in Brazil São Paulo</w:t>
      </w:r>
    </w:p>
    <w:p>
      <w:pPr>
        <w:pStyle w:val="FirstParagraph"/>
      </w:pPr>
      <w:r>
        <w:t xml:space="preserve">Brazil São Paulo stands as the economic and cultural heart of Latin America. As a metropolitan hub hosting millions, it serves as a unique intersection where traditional journalism meets cutting-edge digital media. In this context, the Editor is not merely a proofreader but a strategic gatekeeper of information.</w:t>
      </w:r>
    </w:p>
    <w:p>
      <w:pPr>
        <w:pStyle w:val="BodyText"/>
      </w:pPr>
      <w:r>
        <w:t xml:space="preserve">The sheer volume of content produced in Brazil São Paulo necessitates rigorous editorial standards. From major news conglomerates headquartered in the Paulista capital to independent digital startups emerging across neighborhoods like Pinheiros and Vila Madalena, the demand for high-quality editing is at an all-time high. This presentation argues that the Editor acts as the bridge between raw data and public trust.</w:t>
      </w:r>
    </w:p>
    <w:bookmarkEnd w:id="21"/>
    <w:bookmarkStart w:id="22" w:name="Xbb76b33c55762aebf5b810fb96e7ca9572315f4"/>
    <w:p>
      <w:pPr>
        <w:pStyle w:val="Heading2"/>
      </w:pPr>
      <w:r>
        <w:t xml:space="preserve">Slide 2: The Linguistic Challenge of Portuguese in Brazil</w:t>
      </w:r>
    </w:p>
    <w:p>
      <w:pPr>
        <w:pStyle w:val="FirstParagraph"/>
      </w:pPr>
      <w:r>
        <w:t xml:space="preserve">A primary responsibility of any Editor working in this region is mastering the specificities of Brazilian Portuguese. Unlike European Portuguese, which is often considered more formal and rigid, the language spoken in Brazil São Paulo is fluid, diverse, and heavily influenced by colloquialisms.</w:t>
      </w:r>
    </w:p>
    <w:p>
      <w:pPr>
        <w:numPr>
          <w:ilvl w:val="0"/>
          <w:numId w:val="1001"/>
        </w:numPr>
        <w:pStyle w:val="Compact"/>
      </w:pPr>
      <w:r>
        <w:rPr>
          <w:bCs/>
          <w:b/>
        </w:rPr>
        <w:t xml:space="preserve">Dialectical Variance:</w:t>
      </w:r>
      <w:r>
        <w:t xml:space="preserve"> </w:t>
      </w:r>
      <w:r>
        <w:t xml:space="preserve">The Editor must distinguish between standard grammatical requirements and acceptable regional variations. In Brazil São Paulo, the local dialect carries specific tonalities that can alter the meaning of a sentence if not handled with sensitivity.</w:t>
      </w:r>
    </w:p>
    <w:p>
      <w:pPr>
        <w:numPr>
          <w:ilvl w:val="0"/>
          <w:numId w:val="1001"/>
        </w:numPr>
        <w:pStyle w:val="Compact"/>
      </w:pPr>
      <w:r>
        <w:rPr>
          <w:bCs/>
          <w:b/>
        </w:rPr>
        <w:t xml:space="preserve">Tone and Voice:</w:t>
      </w:r>
      <w:r>
        <w:t xml:space="preserve"> </w:t>
      </w:r>
      <w:r>
        <w:t xml:space="preserve">An effective Editor adapts the tone to match the target demographic. Whether writing for a conservative financial paper in Faria Lima or an activist blog in Lapa, the Editor ensures that linguistic choices resonate with local readers without sacrificing grammatical integrity.</w:t>
      </w:r>
    </w:p>
    <w:bookmarkEnd w:id="22"/>
    <w:bookmarkStart w:id="23" w:name="X4b05610d8585ff732ad7b75cc4f80ac18b45736"/>
    <w:p>
      <w:pPr>
        <w:pStyle w:val="Heading2"/>
      </w:pPr>
      <w:r>
        <w:t xml:space="preserve">Slide 3: The Digital Transformation and Content Strategy</w:t>
      </w:r>
    </w:p>
    <w:p>
      <w:pPr>
        <w:pStyle w:val="FirstParagraph"/>
      </w:pPr>
      <w:r>
        <w:t xml:space="preserve">In the modern era, the role of the Editor has expanded beyond text. In Brazil São Paulo, where digital consumption rates are among the highest globally, Editors must now possess multimedia literacy. This Seminar Presentation Slides highlights that contemporary Editors in Brazil São Paulo are expected to manage cross-platform narratives.</w:t>
      </w:r>
    </w:p>
    <w:p>
      <w:pPr>
        <w:pStyle w:val="BodyText"/>
      </w:pPr>
      <w:r>
        <w:t xml:space="preserve">This involves optimizing content for mobile devices, ensuring SEO (Search Engine Optimization) compliance, and collaborating with video and audio teams. The Editor acts as the central coordinator, ensuring that a story remains consistent whether it is read on a newspaper website in Brazil São Paulo or viewed as a reel on social media platforms.</w:t>
      </w:r>
    </w:p>
    <w:bookmarkEnd w:id="23"/>
    <w:bookmarkStart w:id="24" w:name="Xfab8c3b7ded577b84046f11bda591db26378014"/>
    <w:p>
      <w:pPr>
        <w:pStyle w:val="Heading2"/>
      </w:pPr>
      <w:r>
        <w:t xml:space="preserve">Slide 4: Ethical Standards and Journalistic Integrity</w:t>
      </w:r>
    </w:p>
    <w:p>
      <w:pPr>
        <w:pStyle w:val="FirstParagraph"/>
      </w:pPr>
      <w:r>
        <w:t xml:space="preserve">The credibility of media outlets in Brazil São Paulo is under constant scrutiny. Therefore, the Editor plays a pivotal role in upholding ethical standards. This includes verifying sources, checking for bias, and ensuring that reporting does not incite violence or discrimination.</w:t>
      </w:r>
    </w:p>
    <w:p>
      <w:pPr>
        <w:numPr>
          <w:ilvl w:val="0"/>
          <w:numId w:val="1002"/>
        </w:numPr>
        <w:pStyle w:val="Compact"/>
      </w:pPr>
      <w:r>
        <w:rPr>
          <w:bCs/>
          <w:b/>
        </w:rPr>
        <w:t xml:space="preserve">Fact-Checking:</w:t>
      </w:r>
      <w:r>
        <w:t xml:space="preserve"> </w:t>
      </w:r>
      <w:r>
        <w:t xml:space="preserve">In an era of "fake news," the Editor is the last line of defense. Rigorous fact-checking protocols must be implemented by every Editor operating in this high-pressure environment.</w:t>
      </w:r>
    </w:p>
    <w:p>
      <w:pPr>
        <w:numPr>
          <w:ilvl w:val="0"/>
          <w:numId w:val="1002"/>
        </w:numPr>
        <w:pStyle w:val="Compact"/>
      </w:pPr>
      <w:r>
        <w:rPr>
          <w:bCs/>
          <w:b/>
        </w:rPr>
        <w:t xml:space="preserve">Sensitivity Training:</w:t>
      </w:r>
      <w:r>
        <w:t xml:space="preserve"> </w:t>
      </w:r>
      <w:r>
        <w:t xml:space="preserve">Editors in Brazil São Paulo must be acutely aware of social issues, including racial inequality and economic disparity. Editorial decisions often involve making judgment calls on how certain sensitive topics are portrayed to ensure responsible journalism.</w:t>
      </w:r>
    </w:p>
    <w:bookmarkEnd w:id="24"/>
    <w:bookmarkStart w:id="25" w:name="X66c56bd49f36c6cbe69c04d04d977b6d10e5b5d"/>
    <w:p>
      <w:pPr>
        <w:pStyle w:val="Heading2"/>
      </w:pPr>
      <w:r>
        <w:t xml:space="preserve">Slide 5: The Impact of Technology on Editorial Workflows</w:t>
      </w:r>
    </w:p>
    <w:p>
      <w:pPr>
        <w:pStyle w:val="FirstParagraph"/>
      </w:pPr>
      <w:r>
        <w:t xml:space="preserve">Tech innovation is rapidly changing how an Editor works. In Brazil São Paulo, a hub for fintech and media-tech startups, Editors are increasingly utilizing AI-driven tools for initial proofreading and style checking. However, these tools cannot replace human judgment.</w:t>
      </w:r>
    </w:p>
    <w:p>
      <w:pPr>
        <w:pStyle w:val="BodyText"/>
      </w:pPr>
      <w:r>
        <w:t xml:space="preserve">The Seminar Presentation Slides emphasize that the future Editor in Brazil São Paulo must be tech-savvy. Proficiency with Content Management Systems (CMS), analytics dashboards, and collaborative cloud-based editing platforms is now a standard requirement. The Editor uses technology to increase efficiency but relies on human intuition for nuance.</w:t>
      </w:r>
    </w:p>
    <w:bookmarkEnd w:id="25"/>
    <w:bookmarkStart w:id="26" w:name="X01be755f61a6f67f5920e4323b86b2467a85ee6"/>
    <w:p>
      <w:pPr>
        <w:pStyle w:val="Heading2"/>
      </w:pPr>
      <w:r>
        <w:t xml:space="preserve">Slide 6: Cultural Nuances and Local Storytelling</w:t>
      </w:r>
    </w:p>
    <w:p>
      <w:pPr>
        <w:pStyle w:val="FirstParagraph"/>
      </w:pPr>
      <w:r>
        <w:t xml:space="preserve">Brazil São Paulo is a melting pot of cultures, with significant populations from Japanese, Italian, Arab, and other backgrounds. The Editor must possess cultural intelligence to ensure that stories reflect this diversity accurately.</w:t>
      </w:r>
    </w:p>
    <w:p>
      <w:pPr>
        <w:numPr>
          <w:ilvl w:val="0"/>
          <w:numId w:val="1003"/>
        </w:numPr>
        <w:pStyle w:val="Compact"/>
      </w:pPr>
      <w:r>
        <w:rPr>
          <w:bCs/>
          <w:b/>
        </w:rPr>
        <w:t xml:space="preserve">Inclusive Language:</w:t>
      </w:r>
      <w:r>
        <w:t xml:space="preserve"> </w:t>
      </w:r>
      <w:r>
        <w:t xml:space="preserve">Editors are increasingly tasked with reviewing texts for inclusive language that respects gender identities and cultural backgrounds within the diverse fabric of Brazil São Paulo society.</w:t>
      </w:r>
    </w:p>
    <w:p>
      <w:pPr>
        <w:numPr>
          <w:ilvl w:val="0"/>
          <w:numId w:val="1003"/>
        </w:numPr>
        <w:pStyle w:val="Compact"/>
      </w:pPr>
      <w:r>
        <w:rPr>
          <w:bCs/>
          <w:b/>
        </w:rPr>
        <w:t xml:space="preserve">Narrative Framing:</w:t>
      </w:r>
      <w:r>
        <w:t xml:space="preserve"> </w:t>
      </w:r>
      <w:r>
        <w:t xml:space="preserve">Understanding local humor, references, and historical context is crucial. An Editor who lacks this understanding may inadvertently cause offense or misinterpret a story’s intent. Thus, local knowledge is as important as grammatical skill for any Editor in this region.</w:t>
      </w:r>
    </w:p>
    <w:bookmarkEnd w:id="26"/>
    <w:bookmarkStart w:id="27" w:name="X8b0d09f4a9a13ce5369067f0dd5a909cac7fe4d"/>
    <w:p>
      <w:pPr>
        <w:pStyle w:val="Heading2"/>
      </w:pPr>
      <w:r>
        <w:t xml:space="preserve">Slide 7: The Business of Editing in a Competitive Market</w:t>
      </w:r>
    </w:p>
    <w:p>
      <w:pPr>
        <w:pStyle w:val="FirstParagraph"/>
      </w:pPr>
      <w:r>
        <w:t xml:space="preserve">The media landscape in Brazil São Paulo is highly competitive. Media organizations must produce high-quality content quickly to remain relevant. This puts immense pressure on the Editor, who often acts as a project manager.</w:t>
      </w:r>
    </w:p>
    <w:p>
      <w:pPr>
        <w:pStyle w:val="BodyText"/>
      </w:pPr>
      <w:r>
        <w:t xml:space="preserve">Economically, the value of an experienced Editor cannot be overstated. High-quality editing reduces errors that could lead to lawsuits or loss of advertising revenue. In Brazil São Paulo, where media houses are constantly vying for ad spend from major corporations, the reputation for accuracy maintained by a strong Editorial Department is a key asset.</w:t>
      </w:r>
    </w:p>
    <w:bookmarkEnd w:id="27"/>
    <w:bookmarkStart w:id="28" w:name="Xc9d86023f1c7a25ad76a2387e3d52baea135a01"/>
    <w:p>
      <w:pPr>
        <w:pStyle w:val="Heading2"/>
      </w:pPr>
      <w:r>
        <w:t xml:space="preserve">Slide 8: Future Trends and Skill Development</w:t>
      </w:r>
    </w:p>
    <w:p>
      <w:pPr>
        <w:pStyle w:val="FirstParagraph"/>
      </w:pPr>
      <w:r>
        <w:t xml:space="preserve">Looking ahead, the Seminar Presentation Slides suggest several trends for Editors in Brazil São Paulo. The rise of podcasting and video journalism requires Editors to become skilled in audio and visual scripting. Furthermore, as virtual reality (VR) begins to enter newsrooms, editors will need to understand spatial storytelling.</w:t>
      </w:r>
    </w:p>
    <w:p>
      <w:pPr>
        <w:pStyle w:val="BodyText"/>
      </w:pPr>
      <w:r>
        <w:t xml:space="preserve">Continuous learning is essential. Workshops on data journalism, coding for journalists, and advanced digital ethics are becoming standard requirements for an Editor aspiring to lead in Brazil São Paulo’s dynamic market.</w:t>
      </w:r>
    </w:p>
    <w:bookmarkEnd w:id="28"/>
    <w:bookmarkStart w:id="29" w:name="slide-9-conclusion"/>
    <w:p>
      <w:pPr>
        <w:pStyle w:val="Heading2"/>
      </w:pPr>
      <w:r>
        <w:t xml:space="preserve">Slide 9: Conclusion</w:t>
      </w:r>
    </w:p>
    <w:p>
      <w:pPr>
        <w:pStyle w:val="FirstParagraph"/>
      </w:pPr>
      <w:r>
        <w:t xml:space="preserve">In conclusion, the role of the Editor in Brazil São Paulo is multifaceted and indispensable. It combines linguistic mastery, cultural sensitivity, ethical vigilance, and technological proficiency. As we have explored through these Seminar Presentation Slides, the Editor is not just a fixer of errors but a shaper of public discourse.</w:t>
      </w:r>
    </w:p>
    <w:p>
      <w:pPr>
        <w:pStyle w:val="BodyText"/>
      </w:pPr>
      <w:r>
        <w:t xml:space="preserve">For professionals working in or entering this market in Brazil São Paulo, understanding these complexities is vital. The modern Editor must be agile, culturally aware, and technologically adept to navigate the challenges and opportunities that define the media landscape of Brazil São Paulo today.</w:t>
      </w:r>
    </w:p>
    <w:bookmarkEnd w:id="29"/>
    <w:bookmarkStart w:id="30" w:name="slide-10-qa-and-discussion"/>
    <w:p>
      <w:pPr>
        <w:pStyle w:val="Heading2"/>
      </w:pPr>
      <w:r>
        <w:t xml:space="preserve">Slide 10: Q&amp;A and Discussion</w:t>
      </w:r>
    </w:p>
    <w:p>
      <w:pPr>
        <w:pStyle w:val="FirstParagraph"/>
      </w:pPr>
      <w:r>
        <w:rPr>
          <w:bCs/>
          <w:b/>
        </w:rPr>
        <w:t xml:space="preserve">Open Floor:</w:t>
      </w:r>
    </w:p>
    <w:p>
      <w:pPr>
        <w:pStyle w:val="BodyText"/>
      </w:pPr>
      <w:r>
        <w:t xml:space="preserve">We now invite questions regarding the specific challenges faced by Editors in Brazil São Paulo. How do you balance speed with accuracy? How are digital tools changing your daily routine?</w:t>
      </w:r>
    </w:p>
    <w:p>
      <w:pPr>
        <w:pStyle w:val="BodyText"/>
      </w:pPr>
      <w:r>
        <w:br/>
      </w:r>
    </w:p>
    <w:p>
      <w:pPr>
        <w:pStyle w:val="BodyText"/>
      </w:pPr>
      <w:r>
        <w:rPr>
          <w:iCs/>
          <w:i/>
        </w:rPr>
        <w:t xml:space="preserve">"The Editor is the conscience of the publication and its voice to the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Brazil São Paulo</dc:title>
  <dc:creator/>
  <dc:language>en</dc:language>
  <cp:keywords/>
  <dcterms:created xsi:type="dcterms:W3CDTF">2026-07-29T13:06:32Z</dcterms:created>
  <dcterms:modified xsi:type="dcterms:W3CDTF">2026-07-29T13:06:32Z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