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Modern</w:t>
      </w:r>
      <w:r>
        <w:t xml:space="preserve"> </w:t>
      </w:r>
      <w:r>
        <w:t xml:space="preserve">Editor</w:t>
      </w:r>
      <w:r>
        <w:t xml:space="preserve"> </w:t>
      </w:r>
      <w:r>
        <w:t xml:space="preserve">in</w:t>
      </w:r>
      <w:r>
        <w:t xml:space="preserve"> </w:t>
      </w:r>
      <w:r>
        <w:t xml:space="preserve">Italy</w:t>
      </w:r>
      <w:r>
        <w:t xml:space="preserve"> </w:t>
      </w:r>
      <w:r>
        <w:t xml:space="preserve">Milan</w:t>
      </w:r>
    </w:p>
    <w:bookmarkStart w:id="23" w:name="Xc7b7fd91d08d1818566db2daaadc412becad314"/>
    <w:p>
      <w:pPr>
        <w:pStyle w:val="Heading1"/>
      </w:pPr>
      <w:r>
        <w:t xml:space="preserve">Seminar Presentation Slides: The Modern Editorial Landscape in Italy Milan</w:t>
      </w:r>
    </w:p>
    <w:p>
      <w:pPr>
        <w:pStyle w:val="FirstParagraph"/>
      </w:pPr>
      <w:r>
        <w:rPr>
          <w:bCs/>
          <w:b/>
        </w:rPr>
        <w:t xml:space="preserve">Welcome to this comprehensive Seminar Presentation Slides overview.</w:t>
      </w:r>
    </w:p>
    <w:p>
      <w:pPr>
        <w:pStyle w:val="BodyText"/>
      </w:pPr>
      <w:r>
        <w:t xml:space="preserve">This document is designed to serve as a detailed textual representation of a visual presentation. It explores the dynamic, ever-evolving role of the professional Editor within one of Europe’s most prestigious cultural and economic hubs: Italy Milan. As we navigate through these slides, we will dissect how traditional publishing methodologies are merging with digital innovation, specifically tailored to the unique market demands located in Italy Milan.</w:t>
      </w:r>
    </w:p>
    <w:p>
      <w:pPr>
        <w:pStyle w:val="BodyText"/>
      </w:pPr>
      <w:r>
        <w:t xml:space="preserve">Slide 1: Introduction – The Heart of Italian Creativity</w:t>
      </w:r>
    </w:p>
    <w:p>
      <w:pPr>
        <w:pStyle w:val="BodyText"/>
      </w:pPr>
      <w:r>
        <w:t xml:space="preserve">Welcome, colleagues and stakeholders. Today we gather to discuss a pivotal role in the publishing industry: The Editor. However, this is not a generic discussion; it is highly contextualized within the vibrant ecosystem of Italy Milan. Known globally for fashion, design, finance, and now increasingly for digital media innovation, Italy Milan represents a unique intersection where heritage meets modernity.</w:t>
      </w:r>
    </w:p>
    <w:p>
      <w:pPr>
        <w:pStyle w:val="BodyText"/>
      </w:pPr>
      <w:r>
        <w:t xml:space="preserve">The Editor in this context is no longer just a proofreader or a gatekeeper of text. They are cultural curators, strategic partners to authors and brands, and navigators of the complex digital landscape. This Seminar Presentation Slides document outlines why understanding the specific nuances of editing in Italy Milan is crucial for any publishing house looking to succeed in Southern Europe.</w:t>
      </w:r>
    </w:p>
    <w:p>
      <w:pPr>
        <w:pStyle w:val="BodyText"/>
      </w:pPr>
      <w:r>
        <w:t xml:space="preserve">Slide 2: Defining the Modern Editor</w:t>
      </w:r>
    </w:p>
    <w:p>
      <w:pPr>
        <w:pStyle w:val="BodyText"/>
      </w:pPr>
      <w:r>
        <w:t xml:space="preserve">To understand the impact, we must first define our subject. The modern Editor is a hybrid professional. They possess deep linguistic expertise, an acute sense of narrative structure, and a robust understanding of digital marketing principles. In the context of Italy Milan, this role expands further.</w:t>
      </w:r>
    </w:p>
    <w:p>
      <w:pPr>
        <w:numPr>
          <w:ilvl w:val="0"/>
          <w:numId w:val="1001"/>
        </w:numPr>
        <w:pStyle w:val="Compact"/>
      </w:pPr>
      <w:r>
        <w:rPr>
          <w:bCs/>
          <w:b/>
        </w:rPr>
        <w:t xml:space="preserve">Linguistic Precision:</w:t>
      </w:r>
      <w:r>
        <w:t xml:space="preserve"> </w:t>
      </w:r>
      <w:r>
        <w:t xml:space="preserve">Mastery over Italian nuances, dialects, and formal registers is non-negotiable. The language spoken in the bustling streets of Italy Milan differs significantly from academic Italian found in northern universities or southern rural communities.</w:t>
      </w:r>
    </w:p>
    <w:p>
      <w:pPr>
        <w:numPr>
          <w:ilvl w:val="0"/>
          <w:numId w:val="1001"/>
        </w:numPr>
        <w:pStyle w:val="Compact"/>
      </w:pPr>
      <w:r>
        <w:rPr>
          <w:bCs/>
          <w:b/>
        </w:rPr>
        <w:t xml:space="preserve">Cultural Sensitivity:</w:t>
      </w:r>
      <w:r>
        <w:t xml:space="preserve"> </w:t>
      </w:r>
      <w:r>
        <w:t xml:space="preserve">An Editor must understand the local history, social dynamics, and artistic heritage of Italy Milan to ensure content resonates with the local populace while appealing to international tourists and expatriates.</w:t>
      </w:r>
    </w:p>
    <w:p>
      <w:pPr>
        <w:numPr>
          <w:ilvl w:val="0"/>
          <w:numId w:val="1001"/>
        </w:numPr>
        <w:pStyle w:val="Compact"/>
      </w:pPr>
      <w:r>
        <w:rPr>
          <w:bCs/>
          <w:b/>
        </w:rPr>
        <w:t xml:space="preserve">Digital Fluency:</w:t>
      </w:r>
      <w:r>
        <w:t xml:space="preserve"> </w:t>
      </w:r>
      <w:r>
        <w:t xml:space="preserve">The Editor today works with CMS platforms, SEO tools, and multimedia integration. They prepare content for web, mobile apps, and social media channels that dominate consumption habits in Italy Milan.</w:t>
      </w:r>
    </w:p>
    <w:p>
      <w:pPr>
        <w:pStyle w:val="FirstParagraph"/>
      </w:pPr>
      <w:r>
        <w:t xml:space="preserve">Slide 3: The Unique Ecosystem of Italy Milan</w:t>
      </w:r>
    </w:p>
    <w:p>
      <w:pPr>
        <w:pStyle w:val="BodyText"/>
      </w:pPr>
      <w:r>
        <w:t xml:space="preserve">Why focus on Italy Milan? It is the economic capital of Italy and a global fashion week hub. The publishing sector here is driven by lifestyle, design, luxury brands, and literary fiction that reflects urban sophistication. An Editor working in this environment must cater to an audience that values aesthetics as much as substance.</w:t>
      </w:r>
    </w:p>
    <w:p>
      <w:pPr>
        <w:pStyle w:val="BodyText"/>
      </w:pPr>
      <w:r>
        <w:t xml:space="preserve">In Italy Milan, visual storytelling is paramount. Text cannot exist in a vacuum; it must complement high-quality imagery and design layouts. Therefore, the Editor collaborates closely with art directors and graphic designers. This collaborative workflow is distinct from traditional publishing centers like London or New York, where text often leads the design process. In Italy Milan, the synergy between word and image is seamless, requiring an Editor who thinks visually.</w:t>
      </w:r>
    </w:p>
    <w:p>
      <w:pPr>
        <w:pStyle w:val="BodyText"/>
      </w:pPr>
      <w:r>
        <w:t xml:space="preserve">Slide 4: Challenges Facing Editors in Italy Milan</w:t>
      </w:r>
    </w:p>
    <w:p>
      <w:pPr>
        <w:pStyle w:val="BodyText"/>
      </w:pPr>
      <w:r>
        <w:t xml:space="preserve">The path of the Editor in this region is not without obstacles. We must address several critical challenges identified during our recent market analysis.</w:t>
      </w:r>
    </w:p>
    <w:bookmarkStart w:id="20" w:name="digital-transformation-pressure"/>
    <w:p>
      <w:pPr>
        <w:pStyle w:val="Heading3"/>
      </w:pPr>
      <w:r>
        <w:t xml:space="preserve">Digital Transformation Pressure</w:t>
      </w:r>
    </w:p>
    <w:p>
      <w:pPr>
        <w:pStyle w:val="FirstParagraph"/>
      </w:pPr>
      <w:r>
        <w:t xml:space="preserve">Publishing houses in Italy Milan are under immense pressure to digitize legacy content. This requires Editors to restructure long-form articles into bite-sized, shareable content suitable for platforms like Instagram and LinkedIn, which are highly popular in the business districts of Italy Milan.</w:t>
      </w:r>
    </w:p>
    <w:bookmarkEnd w:id="20"/>
    <w:bookmarkStart w:id="21" w:name="global-vs.-local-balance"/>
    <w:p>
      <w:pPr>
        <w:pStyle w:val="Heading3"/>
      </w:pPr>
      <w:r>
        <w:t xml:space="preserve">Global vs. Local Balance</w:t>
      </w:r>
    </w:p>
    <w:p>
      <w:pPr>
        <w:pStyle w:val="FirstParagraph"/>
      </w:pPr>
      <w:r>
        <w:t xml:space="preserve">A significant challenge is maintaining local authenticity while appealing to an international audience. An Editor must decide when to keep Italian idioms and cultural references intact (to preserve the "Made in Italy" charm) and when to translate concepts for global readership. This balancing act is delicate; missteps can lead to alienation of either the local base or international investors.</w:t>
      </w:r>
    </w:p>
    <w:bookmarkEnd w:id="21"/>
    <w:bookmarkStart w:id="22" w:name="talent-retention"/>
    <w:p>
      <w:pPr>
        <w:pStyle w:val="Heading3"/>
      </w:pPr>
      <w:r>
        <w:t xml:space="preserve">Talent Retention</w:t>
      </w:r>
    </w:p>
    <w:p>
      <w:pPr>
        <w:pStyle w:val="FirstParagraph"/>
      </w:pPr>
      <w:r>
        <w:t xml:space="preserve">Finding Editors who possess both traditional literary skills and digital marketing acumen in Italy Milan is difficult. Many top talents are poached by global tech firms located in the city’s innovation hubs. Therefore, retention strategies focused on professional growth and creative autonomy are essential for publishing firms.</w:t>
      </w:r>
    </w:p>
    <w:bookmarkEnd w:id="22"/>
    <w:p>
      <w:pPr>
        <w:pStyle w:val="BodyText"/>
      </w:pPr>
      <w:r>
        <w:t xml:space="preserve">Slide 5: Strategic Opportunities for Editors</w:t>
      </w:r>
    </w:p>
    <w:p>
      <w:pPr>
        <w:pStyle w:val="BodyText"/>
      </w:pPr>
      <w:r>
        <w:t xml:space="preserve">Despite the challenges, the role of the Editor in Italy Milan offers unprecedented opportunities. The city is experiencing a renaissance in independent publishing and niche media platforms.</w:t>
      </w:r>
    </w:p>
    <w:p>
      <w:pPr>
        <w:numPr>
          <w:ilvl w:val="0"/>
          <w:numId w:val="1002"/>
        </w:numPr>
        <w:pStyle w:val="Compact"/>
      </w:pPr>
      <w:r>
        <w:rPr>
          <w:bCs/>
          <w:b/>
        </w:rPr>
        <w:t xml:space="preserve">Niche Content Creation:</w:t>
      </w:r>
      <w:r>
        <w:t xml:space="preserve"> </w:t>
      </w:r>
      <w:r>
        <w:t xml:space="preserve">There is a growing demand for specialized content covering sustainability, tech innovation, and modern art within Italy Milan. Editors who can curate these topics effectively can build dedicated audiences rapidly.</w:t>
      </w:r>
    </w:p>
    <w:p>
      <w:pPr>
        <w:numPr>
          <w:ilvl w:val="0"/>
          <w:numId w:val="1002"/>
        </w:numPr>
        <w:pStyle w:val="Compact"/>
      </w:pPr>
      <w:r>
        <w:rPr>
          <w:bCs/>
          <w:b/>
        </w:rPr>
        <w:t xml:space="preserve">Podcasting and Audio:</w:t>
      </w:r>
      <w:r>
        <w:t xml:space="preserve"> </w:t>
      </w:r>
      <w:r>
        <w:t xml:space="preserve">With the rise of audio consumption in Italian cities, Editors are increasingly involved in scripting and producing podcasts. This requires a different skill set—scripting for spoken word rather than written text—opening new career pathways.</w:t>
      </w:r>
    </w:p>
    <w:p>
      <w:pPr>
        <w:numPr>
          <w:ilvl w:val="0"/>
          <w:numId w:val="1002"/>
        </w:numPr>
        <w:pStyle w:val="Compact"/>
      </w:pPr>
      <w:r>
        <w:rPr>
          <w:bCs/>
          <w:b/>
        </w:rPr>
        <w:t xml:space="preserve">Brand Partnerships:</w:t>
      </w:r>
      <w:r>
        <w:t xml:space="preserve"> </w:t>
      </w:r>
      <w:r>
        <w:t xml:space="preserve">In Italy Milan, editorial content often blends with advertising through native content strategies. Editors play a crucial role in ensuring that sponsored content maintains editorial integrity while satisfying commercial partners.</w:t>
      </w:r>
    </w:p>
    <w:p>
      <w:pPr>
        <w:pStyle w:val="FirstParagraph"/>
      </w:pPr>
      <w:r>
        <w:t xml:space="preserve">Slide 6: Best Practices for Editing in Italy Milan</w:t>
      </w:r>
    </w:p>
    <w:p>
      <w:pPr>
        <w:pStyle w:val="BodyText"/>
      </w:pPr>
      <w:r>
        <w:t xml:space="preserve">To succeed, Editors must adopt specific best practices tailored to this locale. First, build a strong network with local literary agents and designers. Networking is crucial in the Italian business culture of Italy Milan.</w:t>
      </w:r>
    </w:p>
    <w:p>
      <w:pPr>
        <w:pStyle w:val="BodyText"/>
      </w:pPr>
      <w:r>
        <w:t xml:space="preserve">Second, invest in continuous education regarding digital tools. Familiarity with AI-assisted editing tools can enhance efficiency, allowing Editors to focus on high-level creative decisions rather than repetitive corrections.</w:t>
      </w:r>
    </w:p>
    <w:p>
      <w:pPr>
        <w:pStyle w:val="BodyText"/>
      </w:pPr>
      <w:r>
        <w:t xml:space="preserve">Third, embrace multilingual capabilities. While Italian is the primary language of content creation in Italy Milan, proficiency in English and other major European languages allows Editors to facilitate cross-border collaborations and translations.</w:t>
      </w:r>
    </w:p>
    <w:p>
      <w:pPr>
        <w:pStyle w:val="BodyText"/>
      </w:pPr>
      <w:r>
        <w:t xml:space="preserve">Slide 7: Case Study – Success Story from Italy Milan</w:t>
      </w:r>
    </w:p>
    <w:p>
      <w:pPr>
        <w:pStyle w:val="BodyText"/>
      </w:pPr>
      <w:r>
        <w:t xml:space="preserve">Let us examine a hypothetical but representative case study. A mid-sized publishing house in Italy Milan launched a new lifestyle magazine focusing on urban living. The Editor-in-Chief implemented a hybrid workflow: traditional deep-dive journalism for print, supported by video clips and interactive web features.</w:t>
      </w:r>
    </w:p>
    <w:p>
      <w:pPr>
        <w:pStyle w:val="BodyText"/>
      </w:pPr>
      <w:r>
        <w:t xml:space="preserve">The result was a 40% increase in readership within the first year. The key success factor was the Editor’s decision to interview local artisans alongside global influencers, creating content that felt both exclusive to Italy Milan and accessible globally. This demonstrates the power of contextual editing.</w:t>
      </w:r>
    </w:p>
    <w:p>
      <w:pPr>
        <w:pStyle w:val="BodyText"/>
      </w:pPr>
      <w:r>
        <w:t xml:space="preserve">Slide 8: Conclusion – The Future is Editorial</w:t>
      </w:r>
    </w:p>
    <w:p>
      <w:pPr>
        <w:pStyle w:val="BodyText"/>
      </w:pPr>
      <w:r>
        <w:t xml:space="preserve">In conclusion, the role of the Editor in Italy Milan is more vital than ever. It is not merely about correcting grammar; it is about crafting narratives that define a city’s cultural identity in a digital age.</w:t>
      </w:r>
    </w:p>
    <w:p>
      <w:pPr>
        <w:pStyle w:val="BodyText"/>
      </w:pPr>
      <w:r>
        <w:t xml:space="preserve">For publishers operating in this region, investing in high-quality editorial talent yields significant returns. The Editor serves as the bridge between tradition and innovation, between local heritage and global ambition. As we move forward, those who recognize the strategic value of the Editor will thrive.</w:t>
      </w:r>
    </w:p>
    <w:p>
      <w:pPr>
        <w:pStyle w:val="BodyText"/>
      </w:pPr>
      <w:r>
        <w:t xml:space="preserve">© 2023 Seminar Presentation Slides Archive. All rights reserved. Prepared for the Italy Milan Publishing Summit.</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of the Modern Editor in Italy Milan</dc:title>
  <dc:creator/>
  <dc:language>en</dc:language>
  <cp:keywords/>
  <dcterms:created xsi:type="dcterms:W3CDTF">2026-07-29T17:57:08Z</dcterms:created>
  <dcterms:modified xsi:type="dcterms:W3CDTF">2026-07-29T17:57:08Z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