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Modern</w:t>
      </w:r>
      <w:r>
        <w:t xml:space="preserve"> </w:t>
      </w:r>
      <w:r>
        <w:t xml:space="preserve">Editor</w:t>
      </w:r>
      <w:r>
        <w:t xml:space="preserve"> </w:t>
      </w:r>
      <w:r>
        <w:t xml:space="preserve">in</w:t>
      </w:r>
      <w:r>
        <w:t xml:space="preserve"> </w:t>
      </w:r>
      <w:r>
        <w:t xml:space="preserve">Italy</w:t>
      </w:r>
      <w:r>
        <w:t xml:space="preserve"> </w:t>
      </w:r>
      <w:r>
        <w:t xml:space="preserve">Rome</w:t>
      </w:r>
    </w:p>
    <w:bookmarkStart w:id="20" w:name="X925789e0846ee9ae323b572aba1819a6ef77103"/>
    <w:p>
      <w:pPr>
        <w:pStyle w:val="Heading1"/>
      </w:pPr>
      <w:r>
        <w:t xml:space="preserve">Seminar Presentation Slides: The Evolving Role of the Editor in Italy Rome</w:t>
      </w:r>
    </w:p>
    <w:p>
      <w:pPr>
        <w:pStyle w:val="FirstParagraph"/>
      </w:pPr>
      <w:r>
        <w:rPr>
          <w:bCs/>
          <w:b/>
        </w:rPr>
        <w:t xml:space="preserve">Date:</w:t>
      </w:r>
      <w:r>
        <w:t xml:space="preserve"> </w:t>
      </w:r>
      <w:r>
        <w:t xml:space="preserve">October 24, 2023</w:t>
      </w:r>
    </w:p>
    <w:p>
      <w:pPr>
        <w:pStyle w:val="BodyText"/>
      </w:pPr>
      <w:r>
        <w:rPr>
          <w:bCs/>
          <w:b/>
        </w:rPr>
        <w:t xml:space="preserve">Presentation Title:</w:t>
      </w:r>
      <w:r>
        <w:t xml:space="preserve"> </w:t>
      </w:r>
      <w:r>
        <w:t xml:space="preserve">Bridging Tradition and Innovation: Strategic Editing in the Heart of Italy Rome</w:t>
      </w:r>
    </w:p>
    <w:p>
      <w:pPr>
        <w:pStyle w:val="BodyText"/>
      </w:pPr>
      <w:r>
        <w:t xml:space="preserve">This document expands upon the visual Seminar Presentation Slides to provide a detailed textual foundation for understanding the critical role of an Editor within the specific cultural and professional landscape of Italy Rome.</w:t>
      </w:r>
    </w:p>
    <w:bookmarkEnd w:id="20"/>
    <w:bookmarkStart w:id="21" w:name="welcome-and-contextual-overview"/>
    <w:p>
      <w:pPr>
        <w:pStyle w:val="Heading2"/>
      </w:pPr>
      <w:r>
        <w:t xml:space="preserve">Welcome and Contextual Overview</w:t>
      </w:r>
    </w:p>
    <w:p>
      <w:pPr>
        <w:pStyle w:val="FirstParagraph"/>
      </w:pPr>
      <w:r>
        <w:t xml:space="preserve">Welcome to this comprehensive seminar dedicated to the nuances of modern editing. We are gathered here not just to discuss grammar or syntax, but to explore a profession that is undergoing a radical transformation. Our focus is strictly placed on</w:t>
      </w:r>
      <w:r>
        <w:t xml:space="preserve"> </w:t>
      </w:r>
      <w:r>
        <w:t xml:space="preserve">Italy Rome</w:t>
      </w:r>
      <w:r>
        <w:t xml:space="preserve">, a city that stands as one of the most significant cultural capitals in Europe and indeed the world.</w:t>
      </w:r>
    </w:p>
    <w:p>
      <w:pPr>
        <w:pStyle w:val="BodyText"/>
      </w:pPr>
      <w:r>
        <w:t xml:space="preserve">When we speak about an</w:t>
      </w:r>
      <w:r>
        <w:t xml:space="preserve"> </w:t>
      </w:r>
      <w:r>
        <w:rPr>
          <w:bCs/>
          <w:b/>
        </w:rPr>
        <w:t xml:space="preserve">Editor</w:t>
      </w:r>
      <w:r>
        <w:t xml:space="preserve"> </w:t>
      </w:r>
      <w:r>
        <w:t xml:space="preserve">in this context, we are not merely referring to someone who corrects typos. In</w:t>
      </w:r>
      <w:r>
        <w:t xml:space="preserve"> </w:t>
      </w:r>
      <w:r>
        <w:t xml:space="preserve">Italy Rome</w:t>
      </w:r>
      <w:r>
        <w:t xml:space="preserve">, an Editor is a cultural mediator, a guardian of linguistic integrity, and increasingly, a digital strategist. The unique juxtaposition of ancient history and modern technological advancement in</w:t>
      </w:r>
      <w:r>
        <w:t xml:space="preserve"> </w:t>
      </w:r>
      <w:r>
        <w:t xml:space="preserve">Italy Rome</w:t>
      </w:r>
      <w:r>
        <w:t xml:space="preserve"> </w:t>
      </w:r>
      <w:r>
        <w:t xml:space="preserve">creates a fertile ground for editorial work that requires specialized skills. This presentation aims to unpack these layers, offering insights into why the role of an Editor is more vital than ever in this specific geographic location.</w:t>
      </w:r>
    </w:p>
    <w:bookmarkEnd w:id="21"/>
    <w:bookmarkStart w:id="22" w:name="X71dbf7fb01db0291b9c833ef1b6b82da4d7167a"/>
    <w:p>
      <w:pPr>
        <w:pStyle w:val="Heading2"/>
      </w:pPr>
      <w:r>
        <w:t xml:space="preserve">The Historical Weight: Editing as Cultural Preservation</w:t>
      </w:r>
    </w:p>
    <w:p>
      <w:pPr>
        <w:pStyle w:val="FirstParagraph"/>
      </w:pPr>
      <w:r>
        <w:t xml:space="preserve">To understand the current state of editing, one must acknowledge the historical weight that an Editor carries in</w:t>
      </w:r>
      <w:r>
        <w:t xml:space="preserve"> </w:t>
      </w:r>
      <w:r>
        <w:t xml:space="preserve">Italy Rome</w:t>
      </w:r>
      <w:r>
        <w:t xml:space="preserve">. The city has been a hub of literature, art, and intellectual discourse for millennia. From the Renaissance to the present day, texts have flowed through this city like blood through veins. In</w:t>
      </w:r>
      <w:r>
        <w:t xml:space="preserve"> </w:t>
      </w:r>
      <w:r>
        <w:t xml:space="preserve">Italy Rome</w:t>
      </w:r>
      <w:r>
        <w:t xml:space="preserve">, an Editor is often seen as a custodian of heritage.</w:t>
      </w:r>
    </w:p>
    <w:p>
      <w:pPr>
        <w:pStyle w:val="BodyText"/>
      </w:pPr>
      <w:r>
        <w:t xml:space="preserve">Unlike in other global hubs where editing might be viewed purely as a technical service, in</w:t>
      </w:r>
      <w:r>
        <w:t xml:space="preserve"> </w:t>
      </w:r>
      <w:r>
        <w:t xml:space="preserve">Italy Rome</w:t>
      </w:r>
      <w:r>
        <w:t xml:space="preserve">, there is an expectation of deep cultural literacy. An Editor here must understand the nuances of Italian literature, the political implications of historical texts, and the artistic sensibilities that define Roman culture. This seminar highlights that an Editor working in this region must possess not just linguistic proficiency but also a profound respect for the historical context they are navigating. The responsibility is immense; every choice made by an Editor in</w:t>
      </w:r>
      <w:r>
        <w:t xml:space="preserve"> </w:t>
      </w:r>
      <w:r>
        <w:t xml:space="preserve">Italy Rome</w:t>
      </w:r>
      <w:r>
        <w:t xml:space="preserve"> </w:t>
      </w:r>
      <w:r>
        <w:t xml:space="preserve">can influence how history and current events are perceived by both local and international audiences.</w:t>
      </w:r>
    </w:p>
    <w:bookmarkEnd w:id="22"/>
    <w:bookmarkStart w:id="23" w:name="the-digital-transformation-in-italy-rome"/>
    <w:p>
      <w:pPr>
        <w:pStyle w:val="Heading2"/>
      </w:pPr>
      <w:r>
        <w:t xml:space="preserve">The Digital Transformation in Italy Rome</w:t>
      </w:r>
    </w:p>
    <w:p>
      <w:pPr>
        <w:pStyle w:val="FirstParagraph"/>
      </w:pPr>
      <w:r>
        <w:t xml:space="preserve">While tradition is paramount, the modern Editor cannot ignore the digital revolution. In recent years, there has been a significant shift in how content is consumed and produced in</w:t>
      </w:r>
      <w:r>
        <w:t xml:space="preserve"> </w:t>
      </w:r>
      <w:r>
        <w:t xml:space="preserve">Italy Rome</w:t>
      </w:r>
      <w:r>
        <w:t xml:space="preserve">. Publishers, news outlets, and independent creators are increasingly moving their operations online. This transition presents unique challenges for an Editor.</w:t>
      </w:r>
    </w:p>
    <w:p>
      <w:pPr>
        <w:pStyle w:val="BodyText"/>
      </w:pPr>
      <w:r>
        <w:t xml:space="preserve">Today’s Editor in</w:t>
      </w:r>
      <w:r>
        <w:t xml:space="preserve"> </w:t>
      </w:r>
      <w:r>
        <w:t xml:space="preserve">Italy Rome</w:t>
      </w:r>
      <w:r>
        <w:t xml:space="preserve"> </w:t>
      </w:r>
      <w:r>
        <w:t xml:space="preserve">must be proficient in digital tools, search engine optimization (SEO), and multimedia integration. It is no longer sufficient to simply edit text; one must understand how that text will appear on a mobile device, how it will be indexed by search engines, and how it will engage users through social media platforms. The seminar emphasizes that the role of an Editor has expanded to include digital literacy. In</w:t>
      </w:r>
      <w:r>
        <w:t xml:space="preserve"> </w:t>
      </w:r>
      <w:r>
        <w:t xml:space="preserve">Italy Rome</w:t>
      </w:r>
      <w:r>
        <w:t xml:space="preserve">, where traditional media still holds considerable sway, the Editor acts as a bridge between legacy publishing methods and cutting-edge digital distribution strategies.</w:t>
      </w:r>
    </w:p>
    <w:bookmarkEnd w:id="23"/>
    <w:bookmarkStart w:id="24" w:name="X5546ee0814f3e81fb2655a965481c3c6bdd306c"/>
    <w:p>
      <w:pPr>
        <w:pStyle w:val="Heading2"/>
      </w:pPr>
      <w:r>
        <w:t xml:space="preserve">Internationalization and Translation Challenges</w:t>
      </w:r>
    </w:p>
    <w:p>
      <w:pPr>
        <w:pStyle w:val="FirstParagraph"/>
      </w:pPr>
      <w:r>
        <w:t xml:space="preserve">Italy Rome</w:t>
      </w:r>
      <w:r>
        <w:t xml:space="preserve"> </w:t>
      </w:r>
      <w:r>
        <w:t xml:space="preserve">is a magnet for international tourists, expatriates, and global businesses. Consequently, there is a high demand for multilingual content. An Editor working in this environment often deals with translation projects or bilingual publications. This adds another layer of complexity to the role.</w:t>
      </w:r>
    </w:p>
    <w:p>
      <w:pPr>
        <w:pStyle w:val="BodyText"/>
      </w:pPr>
      <w:r>
        <w:t xml:space="preserve">An Editor must ensure that translated content retains the original intent while adhering to local idioms and cultural expectations in</w:t>
      </w:r>
      <w:r>
        <w:t xml:space="preserve"> </w:t>
      </w:r>
      <w:r>
        <w:t xml:space="preserve">Italy Rome</w:t>
      </w:r>
      <w:r>
        <w:t xml:space="preserve">. Direct translation is rarely sufficient; adaptation is key. For instance, humor, legal terminology, and marketing slogans often require significant reinterpretation. This seminar discusses case studies where poor editing led to cultural missteps and others where exceptional editorial work successfully bridged linguistic divides in</w:t>
      </w:r>
      <w:r>
        <w:t xml:space="preserve"> </w:t>
      </w:r>
      <w:r>
        <w:t xml:space="preserve">Italy Rome</w:t>
      </w:r>
      <w:r>
        <w:t xml:space="preserve">. The Editor here serves as a critical filter for international communication.</w:t>
      </w:r>
    </w:p>
    <w:bookmarkEnd w:id="24"/>
    <w:bookmarkStart w:id="25" w:name="X0674d77cea7ff537c4a3f239f841b7111e67b69"/>
    <w:p>
      <w:pPr>
        <w:pStyle w:val="Heading2"/>
      </w:pPr>
      <w:r>
        <w:t xml:space="preserve">The Economic Landscape and Freelance Culture</w:t>
      </w:r>
    </w:p>
    <w:p>
      <w:pPr>
        <w:pStyle w:val="FirstParagraph"/>
      </w:pPr>
      <w:r>
        <w:t xml:space="preserve">The economic structure of the publishing and media industry in</w:t>
      </w:r>
      <w:r>
        <w:t xml:space="preserve"> </w:t>
      </w:r>
      <w:r>
        <w:t xml:space="preserve">Italy Rome</w:t>
      </w:r>
      <w:r>
        <w:t xml:space="preserve"> </w:t>
      </w:r>
      <w:r>
        <w:t xml:space="preserve">is also shifting. There is a growing trend toward freelance work, with many Editors operating as independent contractors. This offers flexibility but also brings challenges regarding job security, benefits, and professional development.</w:t>
      </w:r>
    </w:p>
    <w:p>
      <w:pPr>
        <w:pStyle w:val="BodyText"/>
      </w:pPr>
      <w:r>
        <w:t xml:space="preserve">An Editor in this market must be savvy about self-management, marketing their unique skills within the competitive landscape of</w:t>
      </w:r>
      <w:r>
        <w:t xml:space="preserve"> </w:t>
      </w:r>
      <w:r>
        <w:t xml:space="preserve">Italy Rome</w:t>
      </w:r>
      <w:r>
        <w:t xml:space="preserve">. Networking is crucial. The seminar provides strategies for Editors to build sustainable careers in this environment. Whether working for major publishing houses located near the historic center or collaborating with startups in more modern districts, an Editor must understand the local economic dynamics to thrive.</w:t>
      </w:r>
    </w:p>
    <w:bookmarkEnd w:id="25"/>
    <w:bookmarkStart w:id="26" w:name="X63544ff78853cdd1a8c54f65aaca5b230385f9a"/>
    <w:p>
      <w:pPr>
        <w:pStyle w:val="Heading2"/>
      </w:pPr>
      <w:r>
        <w:t xml:space="preserve">Ethical Considerations and Journalistic Integrity</w:t>
      </w:r>
    </w:p>
    <w:p>
      <w:pPr>
        <w:pStyle w:val="FirstParagraph"/>
      </w:pPr>
      <w:r>
        <w:t xml:space="preserve">In the realm of journalism and non-fiction, the role of an Editor in</w:t>
      </w:r>
      <w:r>
        <w:t xml:space="preserve"> </w:t>
      </w:r>
      <w:r>
        <w:t xml:space="preserve">Italy Rome</w:t>
      </w:r>
      <w:r>
        <w:t xml:space="preserve"> </w:t>
      </w:r>
      <w:r>
        <w:t xml:space="preserve">is deeply intertwined with ethical standards. With the rise of misinformation, Editors are increasingly called upon to verify facts and ensure journalistic integrity. This is particularly sensitive in a political capital like</w:t>
      </w:r>
      <w:r>
        <w:t xml:space="preserve"> </w:t>
      </w:r>
      <w:r>
        <w:t xml:space="preserve">Italy Rome</w:t>
      </w:r>
      <w:r>
        <w:t xml:space="preserve">.</w:t>
      </w:r>
    </w:p>
    <w:p>
      <w:pPr>
        <w:pStyle w:val="BodyText"/>
      </w:pPr>
      <w:r>
        <w:t xml:space="preserve">An Editor must be vigilant against bias, ensuring that reports are balanced and accurate. This seminar covers ethical guidelines specific to the Italian media landscape, highlighting the legal responsibilities Editors face under local laws. The reputation of an Editor is tied to their commitment to truth, a value that resonates deeply in a society that values honor and authenticity.</w:t>
      </w:r>
    </w:p>
    <w:bookmarkEnd w:id="26"/>
    <w:bookmarkStart w:id="27" w:name="future-trends-ai-and-the-human-touch"/>
    <w:p>
      <w:pPr>
        <w:pStyle w:val="Heading2"/>
      </w:pPr>
      <w:r>
        <w:t xml:space="preserve">Future Trends: AI and the Human Touch</w:t>
      </w:r>
    </w:p>
    <w:p>
      <w:pPr>
        <w:pStyle w:val="FirstParagraph"/>
      </w:pPr>
      <w:r>
        <w:t xml:space="preserve">Looking ahead, Artificial Intelligence (AI) is poised to impact every aspect of the editorial process. Automated proofreading tools and content generation algorithms are becoming commonplace. However, this seminar argues that the human element remains irreplaceable, especially in</w:t>
      </w:r>
      <w:r>
        <w:t xml:space="preserve"> </w:t>
      </w:r>
      <w:r>
        <w:t xml:space="preserve">Italy Rome</w:t>
      </w:r>
      <w:r>
        <w:t xml:space="preserve">.</w:t>
      </w:r>
    </w:p>
    <w:p>
      <w:pPr>
        <w:pStyle w:val="BodyText"/>
      </w:pPr>
      <w:r>
        <w:t xml:space="preserve">While AI can handle mechanical tasks with speed, it lacks the cultural nuance and emotional intelligence required for high-quality editing in a complex society like</w:t>
      </w:r>
      <w:r>
        <w:t xml:space="preserve"> </w:t>
      </w:r>
      <w:r>
        <w:t xml:space="preserve">Italy Rome</w:t>
      </w:r>
      <w:r>
        <w:t xml:space="preserve">. The future Editor will likely act as a supervisor of AI tools, applying their human judgment to refine output. This hybrid approach will define the next generation of Editors in this region.</w:t>
      </w:r>
    </w:p>
    <w:bookmarkEnd w:id="27"/>
    <w:bookmarkStart w:id="28" w:name="conclusion-the-indispensable-editor"/>
    <w:p>
      <w:pPr>
        <w:pStyle w:val="Heading2"/>
      </w:pPr>
      <w:r>
        <w:t xml:space="preserve">Conclusion: The Indispensable Editor</w:t>
      </w:r>
    </w:p>
    <w:p>
      <w:pPr>
        <w:pStyle w:val="FirstParagraph"/>
      </w:pPr>
      <w:r>
        <w:t xml:space="preserve">In conclusion, the role of an Editor in</w:t>
      </w:r>
      <w:r>
        <w:t xml:space="preserve"> </w:t>
      </w:r>
      <w:r>
        <w:t xml:space="preserve">Italy Rome</w:t>
      </w:r>
      <w:r>
        <w:t xml:space="preserve"> </w:t>
      </w:r>
      <w:r>
        <w:t xml:space="preserve">is multifaceted and dynamic. It requires a blend of traditional scholarly rigor, digital technological savvy, and deep cultural awareness. As we have seen throughout this seminar presentation slides document, an Editor is not just a back-office functionary but a central figure in the dissemination of culture and information.</w:t>
      </w:r>
    </w:p>
    <w:p>
      <w:pPr>
        <w:pStyle w:val="BodyText"/>
      </w:pPr>
      <w:r>
        <w:t xml:space="preserve">We encourage all participants to embrace the evolving nature of their craft. Whether you are seasoned professionals or newcomers to the field in</w:t>
      </w:r>
      <w:r>
        <w:t xml:space="preserve"> </w:t>
      </w:r>
      <w:r>
        <w:t xml:space="preserve">Italy Rome</w:t>
      </w:r>
      <w:r>
        <w:t xml:space="preserve">, your role as an Editor is crucial in shaping narratives, preserving history, and facilitating communication. Let us continue to champion high standards of editing, ensuring that the content produced and refined in this beautiful city meets the highest global benchmarks.</w:t>
      </w:r>
    </w:p>
    <w:bookmarkEnd w:id="28"/>
    <w:bookmarkStart w:id="29" w:name="qa-session"/>
    <w:p>
      <w:pPr>
        <w:pStyle w:val="Heading2"/>
      </w:pPr>
      <w:r>
        <w:t xml:space="preserve">Q&amp;A Session</w:t>
      </w:r>
    </w:p>
    <w:p>
      <w:pPr>
        <w:pStyle w:val="FirstParagraph"/>
      </w:pPr>
      <w:r>
        <w:t xml:space="preserve">We now open the floor for questions regarding the role of an Editor in various sectors within Italy Rome, including publishing, digital media, and translation services. Please feel free to discuss specific challenges you have faced while working as an Editor in this unique environment.</w:t>
      </w:r>
    </w:p>
    <w:p>
      <w:pPr>
        <w:pStyle w:val="BodyText"/>
      </w:pPr>
      <w:r>
        <w:t xml:space="preserve">End of Seminar Presentation Slides content.</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Modern Editor in Italy Rome</dc:title>
  <dc:creator/>
  <dc:language>en</dc:language>
  <cp:keywords/>
  <dcterms:created xsi:type="dcterms:W3CDTF">2026-07-29T06:09:46Z</dcterms:created>
  <dcterms:modified xsi:type="dcterms:W3CDTF">2026-07-29T06:09:46Z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