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Nepal</w:t>
      </w:r>
      <w:r>
        <w:t xml:space="preserve"> </w:t>
      </w:r>
      <w:r>
        <w:t xml:space="preserve">Kathmandu</w:t>
      </w:r>
    </w:p>
    <w:bookmarkStart w:id="20" w:name="Xf77d0444e5aed1527a207223f4c317b6df982aa"/>
    <w:p>
      <w:pPr>
        <w:pStyle w:val="Heading2"/>
      </w:pPr>
      <w:r>
        <w:t xml:space="preserve">Seminar Presentation Slides: The Evolution and Strategic Role of the Editor in Nepal Kathmandu</w:t>
      </w:r>
    </w:p>
    <w:p>
      <w:pPr>
        <w:pStyle w:val="FirstParagraph"/>
      </w:pPr>
      <w:r>
        <w:rPr>
          <w:bCs/>
          <w:b/>
        </w:rPr>
        <w:t xml:space="preserve">Presentation Context:</w:t>
      </w:r>
      <w:r>
        <w:t xml:space="preserve">A specialized seminar focusing on media, journalism, and content management within the vibrant cultural hub of Nepal Kathmandu.</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slide-1-introduction-and-objective"/>
    <w:p>
      <w:pPr>
        <w:pStyle w:val="Heading3"/>
      </w:pPr>
      <w:r>
        <w:t xml:space="preserve">Slide 1: Introduction and Objective</w:t>
      </w:r>
    </w:p>
    <w:p>
      <w:pPr>
        <w:pStyle w:val="FirstParagraph"/>
      </w:pPr>
      <w:r>
        <w:t xml:space="preserve">Welcome to this comprehensive seminar presentation. The primary objective of these Seminar Presentation Slides is to dissect the multifaceted role of the Editor within the dynamic media landscape of Nepal Kathmandu. As we delve into this topic, it is imperative to understand that an Editor is not merely a proofreader or a grammar corrector. In the context of Nepal Kathmandu, where ancient traditions intersect rapidly with modern digital realities, the Editor acts as a cultural gatekeeper and a technological innovator.</w:t>
      </w:r>
    </w:p>
    <w:p>
      <w:pPr>
        <w:pStyle w:val="BodyText"/>
      </w:pPr>
      <w:r>
        <w:t xml:space="preserve">This presentation aims to explore how Editorial frameworks adapt to the unique geopolitical and social fabric of Nepal Kathmandu. We will analyze historical contexts, current challenges regarding misinformation in South Asia, and future projections for media literacy.</w:t>
      </w:r>
    </w:p>
    <w:bookmarkEnd w:id="21"/>
    <w:bookmarkStart w:id="22" w:name="Xf3cf01ff4cb47a51071d33b710020aaecfa9b47"/>
    <w:p>
      <w:pPr>
        <w:pStyle w:val="Heading3"/>
      </w:pPr>
      <w:r>
        <w:t xml:space="preserve">Slide 2: The Historical Editor in Nepal Kathmandu</w:t>
      </w:r>
    </w:p>
    <w:p>
      <w:pPr>
        <w:pStyle w:val="FirstParagraph"/>
      </w:pPr>
      <w:r>
        <w:t xml:space="preserve">To comprehend the modern Editor in Nepal Kathmandu, we must look back. Historically, media in this region was heavily influenced by colonial structures and later by state monopolies. During the Panchayat era, censorship was rampant. The role of the Editor was largely subservient to political powers.</w:t>
      </w:r>
    </w:p>
    <w:p>
      <w:pPr>
        <w:pStyle w:val="BodyText"/>
      </w:pPr>
      <w:r>
        <w:t xml:space="preserve">However, following the democratic movements in 1990 and again in 2006, Nepal Kathmandu witnessed a media explosion. Newspapers flourished in neighborhoods like New Road and Thamel. The Editor transformed from a state-appointed censor to an independent watchdog. This shift was pivotal for Nepal Kathmandu’s development as a democracy, highlighting the critical importance of an empowered Editorial voice.</w:t>
      </w:r>
    </w:p>
    <w:bookmarkEnd w:id="22"/>
    <w:bookmarkStart w:id="23" w:name="X4d729a6b3a907f50b664a98354830200a822901"/>
    <w:p>
      <w:pPr>
        <w:pStyle w:val="Heading3"/>
      </w:pPr>
      <w:r>
        <w:t xml:space="preserve">Slide 3: Navigating Modern Challenges in Nepal Kathmandu</w:t>
      </w:r>
    </w:p>
    <w:p>
      <w:pPr>
        <w:pStyle w:val="FirstParagraph"/>
      </w:pPr>
      <w:r>
        <w:t xml:space="preserve">In today’s digital age, the Editor faces unprecedented challenges. For media outlets based in Nepal Kathmandu, the pressure is two-fold. First, there is financial instability due to the shrinking print advertising market. Second, there is an information overload that requires rigorous verification processes.</w:t>
      </w:r>
    </w:p>
    <w:p>
      <w:pPr>
        <w:pStyle w:val="BodyText"/>
      </w:pPr>
      <w:r>
        <w:t xml:space="preserve">An Editor must now manage multiple platforms: print newspapers, digital news portals, and social media channels simultaneously. In Nepal Kathmandu specifically, language barriers pose a significant hurdle. Content must often be translated from Nepali to English for international audiences and vice-versa. The Editor ensures that cultural nuances are preserved during translation, preventing cross-cultural misunderstandings.</w:t>
      </w:r>
    </w:p>
    <w:bookmarkEnd w:id="23"/>
    <w:bookmarkStart w:id="24" w:name="X98a3c164245c294c64c1f9d5cb082ca49bac6f6"/>
    <w:p>
      <w:pPr>
        <w:pStyle w:val="Heading3"/>
      </w:pPr>
      <w:r>
        <w:t xml:space="preserve">Slide 4: Technological Integration in Editorial Workflows</w:t>
      </w:r>
    </w:p>
    <w:p>
      <w:pPr>
        <w:pStyle w:val="FirstParagraph"/>
      </w:pPr>
      <w:r>
        <w:t xml:space="preserve">The concept of the Editor is evolving through Artificial Intelligence (AI). In Nepal Kathmandu, newsrooms are increasingly adopting automated fact-checking tools and content management systems. However, technology cannot replace human intuition.</w:t>
      </w:r>
    </w:p>
    <w:p>
      <w:pPr>
        <w:pStyle w:val="BodyText"/>
      </w:pPr>
      <w:r>
        <w:t xml:space="preserve">The Seminar Presentation Slides emphasize that while AI can flag potential plagiarism or verify statistics rapidly in Nepal Kathmandu’s fast-paced environment, the final decision on narrative framing remains a human responsibility. Editors must collaborate with data journalists to interpret complex socio-political events affecting the Himalayan region. This synergy between traditional editorial judgment and modern technological efficiency is essential for success.</w:t>
      </w:r>
    </w:p>
    <w:bookmarkEnd w:id="24"/>
    <w:bookmarkStart w:id="25" w:name="Xdbcb0ed9422f4f4e45d5ed691c393a652767e23"/>
    <w:p>
      <w:pPr>
        <w:pStyle w:val="Heading3"/>
      </w:pPr>
      <w:r>
        <w:t xml:space="preserve">Slide 5: Ethical Standards and Social Responsibility</w:t>
      </w:r>
    </w:p>
    <w:p>
      <w:pPr>
        <w:pStyle w:val="FirstParagraph"/>
      </w:pPr>
      <w:r>
        <w:t xml:space="preserve">Ethics form the cornerstone of journalism. For an Editor in Nepal Kathmandu, ethical dilemmas are frequent. Issues such as caste discrimination, gender-based violence, and religious sensitivities require careful handling.</w:t>
      </w:r>
    </w:p>
    <w:p>
      <w:pPr>
        <w:pStyle w:val="BodyText"/>
      </w:pPr>
      <w:r>
        <w:t xml:space="preserve">An Editor must uphold high standards of integrity to maintain public trust. In Nepal Kathmandu, where community ties are strong and deeply interconnected, a single erroneous report can cause social unrest. Therefore, the Editorial process involves rigorous multi-layered verification. We discuss case studies where poor editorial decisions led to conflicts versus instances where ethical reporting promoted peace and development in the region.</w:t>
      </w:r>
    </w:p>
    <w:bookmarkEnd w:id="25"/>
    <w:bookmarkStart w:id="26" w:name="X0c1c73eedf0db5d396de0d311b7f26547a5c2fd"/>
    <w:p>
      <w:pPr>
        <w:pStyle w:val="Heading3"/>
      </w:pPr>
      <w:r>
        <w:t xml:space="preserve">Slide 6: Engaging the Youth of Nepal Kathmandu</w:t>
      </w:r>
    </w:p>
    <w:p>
      <w:pPr>
        <w:pStyle w:val="FirstParagraph"/>
      </w:pPr>
      <w:r>
        <w:t xml:space="preserve">The demographic profile of Nepal Kathmandu is predominantly young. A significant challenge for Editors today is capturing the attention of this youth demographic who consume news primarily through social media apps like TikTok, Instagram, and WhatsApp.</w:t>
      </w:r>
    </w:p>
    <w:p>
      <w:pPr>
        <w:pStyle w:val="BodyText"/>
      </w:pPr>
      <w:r>
        <w:t xml:space="preserve">Seminar Presentation Slides highlight that modern Editors must adopt a conversational tone rather than a formal one. They must utilize multimedia elements—videos, infographics, and podcasts—to convey stories effectively. Understanding the psyche of youth in Nepal Kathmandu is crucial for Editors who aim to combat misinformation and promote civic engagement among future leaders.</w:t>
      </w:r>
    </w:p>
    <w:bookmarkEnd w:id="26"/>
    <w:bookmarkStart w:id="27" w:name="slide-7-the-future-role-of-the-editor"/>
    <w:p>
      <w:pPr>
        <w:pStyle w:val="Heading3"/>
      </w:pPr>
      <w:r>
        <w:t xml:space="preserve">Slide 7: The Future Role of the Editor</w:t>
      </w:r>
    </w:p>
    <w:p>
      <w:pPr>
        <w:pStyle w:val="FirstParagraph"/>
      </w:pPr>
      <w:r>
        <w:t xml:space="preserve">Looking ahead, the role of the Editor in Nepal Kathmandu will likely expand into community management. As news becomes decentralized, Editors will need to foster communities around their content rather than just broadcasting information.</w:t>
      </w:r>
    </w:p>
    <w:p>
      <w:pPr>
        <w:pStyle w:val="BodyText"/>
      </w:pPr>
      <w:r>
        <w:t xml:space="preserve">We predict a rise in niche journalism within Nepal Kathmandu. Editors will specialize in areas such as climate change impacts on the Himalayas, urban planning challenges, and digital entrepreneurship. The versatility required of an Editor today is immense, demanding skills in coding basics, graphic design understanding, and advanced sociology.</w:t>
      </w:r>
    </w:p>
    <w:bookmarkEnd w:id="27"/>
    <w:bookmarkStart w:id="28" w:name="slide-8-conclusion"/>
    <w:p>
      <w:pPr>
        <w:pStyle w:val="Heading3"/>
      </w:pPr>
      <w:r>
        <w:t xml:space="preserve">Slide 8: Conclusion</w:t>
      </w:r>
    </w:p>
    <w:p>
      <w:pPr>
        <w:pStyle w:val="FirstParagraph"/>
      </w:pPr>
      <w:r>
        <w:t xml:space="preserve">In conclusion, this Seminar Presentation Slides document underscores that the Editor is a vital institution in Nepal Kathmandu. The Editor serves as the bridge between raw information and public understanding.</w:t>
      </w:r>
    </w:p>
    <w:p>
      <w:pPr>
        <w:numPr>
          <w:ilvl w:val="0"/>
          <w:numId w:val="1001"/>
        </w:numPr>
        <w:pStyle w:val="Compact"/>
      </w:pPr>
      <w:r>
        <w:t xml:space="preserve">The historical evolution shows a transition from censorship to freedom of expression.</w:t>
      </w:r>
    </w:p>
    <w:p>
      <w:pPr>
        <w:numPr>
          <w:ilvl w:val="0"/>
          <w:numId w:val="1001"/>
        </w:numPr>
        <w:pStyle w:val="Compact"/>
      </w:pPr>
      <w:r>
        <w:t xml:space="preserve">Modern challenges require technological adaptability and ethical rigour.</w:t>
      </w:r>
    </w:p>
    <w:p>
      <w:pPr>
        <w:numPr>
          <w:ilvl w:val="0"/>
          <w:numId w:val="1001"/>
        </w:numPr>
        <w:pStyle w:val="Compact"/>
      </w:pPr>
      <w:r>
        <w:t xml:space="preserve">The future demands community engagement and specialized knowledge regarding Nepal Kathmandu’s specific socio-political dynamics.</w:t>
      </w:r>
    </w:p>
    <w:p>
      <w:pPr>
        <w:pStyle w:val="FirstParagraph"/>
      </w:pPr>
      <w:r>
        <w:t xml:space="preserve">We encourage all media professionals studying this topic to embrace the hybrid model of the future Editor, blending tradition with innovation for the betterment of society in Nepal Kathmandu.</w:t>
      </w:r>
    </w:p>
    <w:bookmarkEnd w:id="28"/>
    <w:bookmarkStart w:id="29" w:name="slide-9-questions-and-answers"/>
    <w:p>
      <w:pPr>
        <w:pStyle w:val="Heading3"/>
      </w:pPr>
      <w:r>
        <w:t xml:space="preserve">Slide 9: Questions and Answers</w:t>
      </w:r>
    </w:p>
    <w:p>
      <w:pPr>
        <w:pStyle w:val="FirstParagraph"/>
      </w:pPr>
      <w:r>
        <w:t xml:space="preserve">We now open the floor for questions regarding Seminar Presentation Slides on the topic of Editors in Nepal Kathmandu. Please direct your inquiries to our panelists regarding specific case studies from Nepal Kathmandu or technical aspects of editing.</w:t>
      </w:r>
    </w:p>
    <w:p>
      <w:r>
        <w:pict>
          <v:rect style="width:0;height:1.5pt" o:hralign="center" o:hrstd="t" o:hr="t"/>
        </w:pict>
      </w:r>
    </w:p>
    <w:p>
      <w:pPr>
        <w:pStyle w:val="FirstParagraph"/>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Nepal Kathmandu</dc:title>
  <dc:creator/>
  <dc:language>en</dc:language>
  <cp:keywords/>
  <dcterms:created xsi:type="dcterms:W3CDTF">2026-07-29T17:53:54Z</dcterms:created>
  <dcterms:modified xsi:type="dcterms:W3CDTF">2026-07-29T17:53:54Z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