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India</w:t>
      </w:r>
      <w:r>
        <w:t xml:space="preserve"> </w:t>
      </w:r>
      <w:r>
        <w:t xml:space="preserve">New</w:t>
      </w:r>
      <w:r>
        <w:t xml:space="preserve"> </w:t>
      </w:r>
      <w:r>
        <w:t xml:space="preserve">Delhi</w:t>
      </w:r>
    </w:p>
    <w:bookmarkStart w:id="32" w:name="seminar-presentation-slides"/>
    <w:p>
      <w:pPr>
        <w:pStyle w:val="Heading1"/>
      </w:pPr>
      <w:r>
        <w:t xml:space="preserve">Seminar Presentation Slides</w:t>
      </w:r>
    </w:p>
    <w:bookmarkStart w:id="20" w:name="seminar-presentation-slides-title-page"/>
    <w:p>
      <w:pPr>
        <w:pStyle w:val="Heading2"/>
      </w:pPr>
      <w:r>
        <w:t xml:space="preserve">Seminar Presentation Slides Title Page</w:t>
      </w:r>
    </w:p>
    <w:bookmarkEnd w:id="20"/>
    <w:p>
      <w:pPr>
        <w:pStyle w:val="FirstParagraph"/>
      </w:pPr>
      <w:r>
        <w:rPr>
          <w:bCs/>
          <w:b/>
        </w:rPr>
        <w:t xml:space="preserve">Title:</w:t>
      </w:r>
      <w:r>
        <w:t xml:space="preserve"> </w:t>
      </w:r>
      <w:r>
        <w:t xml:space="preserve">The Evolution and Impact of Education Administrators in India New Delhi</w:t>
      </w:r>
      <w:r>
        <w:br/>
      </w:r>
      <w:r>
        <w:rPr>
          <w:bCs/>
          <w:b/>
        </w:rPr>
        <w:t xml:space="preserve">Subtitle:</w:t>
      </w:r>
      <w:r>
        <w:t xml:space="preserve"> </w:t>
      </w:r>
      <w:r>
        <w:t xml:space="preserve">Navigating Complexity, Policy, and Leadership in the National Capital Region</w:t>
      </w:r>
      <w:r>
        <w:br/>
      </w:r>
      <w:r>
        <w:rPr>
          <w:bCs/>
          <w:b/>
        </w:rPr>
        <w:t xml:space="preserve">Presentation Context:</w:t>
      </w:r>
      <w:r>
        <w:t xml:space="preserve"> </w:t>
      </w:r>
      <w:r>
        <w:t xml:space="preserve">Seminar on Educational Governance &amp; Administration</w:t>
      </w:r>
    </w:p>
    <w:p>
      <w:r>
        <w:pict>
          <v:rect style="width:0;height:1.5pt" o:hralign="center" o:hrstd="t" o:hr="t"/>
        </w:pict>
      </w:r>
    </w:p>
    <w:bookmarkStart w:id="21" w:name="Xb2c2ad3b4c3eaa79595cdc75421d01fa1e4f10b"/>
    <w:p>
      <w:pPr>
        <w:pStyle w:val="Heading2"/>
      </w:pPr>
      <w:r>
        <w:t xml:space="preserve">Seminar Presentation Slides: Introduction to Education Administrator Roles</w:t>
      </w:r>
    </w:p>
    <w:p>
      <w:pPr>
        <w:pStyle w:val="FirstParagraph"/>
      </w:pPr>
      <w:r>
        <w:t xml:space="preserve">The role of an</w:t>
      </w:r>
      <w:r>
        <w:t xml:space="preserve"> </w:t>
      </w:r>
      <w:r>
        <w:rPr>
          <w:bCs/>
          <w:b/>
        </w:rPr>
        <w:t xml:space="preserve">Education Administrator</w:t>
      </w:r>
      <w:r>
        <w:t xml:space="preserve"> </w:t>
      </w:r>
      <w:r>
        <w:t xml:space="preserve">has transcended traditional bureaucratic boundaries. In the dynamic landscape of</w:t>
      </w:r>
      <w:r>
        <w:t xml:space="preserve"> </w:t>
      </w:r>
      <w:r>
        <w:rPr>
          <w:bCs/>
          <w:b/>
        </w:rPr>
        <w:t xml:space="preserve">India New Delhi</w:t>
      </w:r>
      <w:r>
        <w:t xml:space="preserve">, these professionals are tasked with orchestrating a complex ecosystem that includes elite institutions, vast public schooling networks, and private educational ventures.</w:t>
      </w:r>
    </w:p>
    <w:p>
      <w:pPr>
        <w:pStyle w:val="BodyText"/>
      </w:pPr>
      <w:r>
        <w:t xml:space="preserve">An Education Administrator today is not merely an overseer; they are strategic leaders who bridge policy formulation with ground-level implementation. They must understand the socio-economic fabric of</w:t>
      </w:r>
      <w:r>
        <w:t xml:space="preserve"> </w:t>
      </w:r>
      <w:r>
        <w:rPr>
          <w:bCs/>
          <w:b/>
        </w:rPr>
        <w:t xml:space="preserve">India New Delhi</w:t>
      </w:r>
      <w:r>
        <w:t xml:space="preserve">, addressing challenges ranging from resource allocation in urban slums to enhancing digital infrastructure in premium private schools. Their primary objective is to ensure equitable access, quality assurance, and institutional efficiency across the capital.</w:t>
      </w:r>
    </w:p>
    <w:bookmarkEnd w:id="21"/>
    <w:p>
      <w:r>
        <w:pict>
          <v:rect style="width:0;height:1.5pt" o:hralign="center" o:hrstd="t" o:hr="t"/>
        </w:pict>
      </w:r>
    </w:p>
    <w:bookmarkStart w:id="22" w:name="Xaeeab60a0c706748ad58b982a5620c43f6f09f5"/>
    <w:p>
      <w:pPr>
        <w:pStyle w:val="Heading2"/>
      </w:pPr>
      <w:r>
        <w:t xml:space="preserve">Seminar Presentation Slides: The Unique Context of India New Delhi</w:t>
      </w:r>
    </w:p>
    <w:p>
      <w:pPr>
        <w:pStyle w:val="FirstParagraph"/>
      </w:pPr>
      <w:r>
        <w:t xml:space="preserve">Operating an</w:t>
      </w:r>
      <w:r>
        <w:t xml:space="preserve"> </w:t>
      </w:r>
      <w:r>
        <w:rPr>
          <w:bCs/>
          <w:b/>
        </w:rPr>
        <w:t xml:space="preserve">Education Administrator</w:t>
      </w:r>
      <w:r>
        <w:t xml:space="preserve"> </w:t>
      </w:r>
      <w:r>
        <w:t xml:space="preserve">function in</w:t>
      </w:r>
      <w:r>
        <w:t xml:space="preserve"> </w:t>
      </w:r>
      <w:r>
        <w:rPr>
          <w:bCs/>
          <w:b/>
        </w:rPr>
        <w:t xml:space="preserve">India New Delhi</w:t>
      </w:r>
      <w:r>
        <w:t xml:space="preserve">India New Delhi serves as a microcosm of India’s diversity.</w:t>
      </w:r>
    </w:p>
    <w:p>
      <w:pPr>
        <w:pStyle w:val="BodyText"/>
      </w:pPr>
      <w:r>
        <w:t xml:space="preserve">The density of educational institutions is unparalleled. Administrators must navigate between central government bodies like the Ministry of Education and local municipal corporations such as the North, South, East, West, and Central Districts. This dual layer requires an</w:t>
      </w:r>
      <w:r>
        <w:t xml:space="preserve"> </w:t>
      </w:r>
      <w:r>
        <w:rPr>
          <w:bCs/>
          <w:b/>
        </w:rPr>
        <w:t xml:space="preserve">Education Administrator</w:t>
      </w:r>
      <w:r>
        <w:t xml:space="preserve"> </w:t>
      </w:r>
      <w:r>
        <w:t xml:space="preserve">to possess high political acumen alongside managerial expertise. Furthermore,</w:t>
      </w:r>
      <w:r>
        <w:rPr>
          <w:bCs/>
          <w:b/>
        </w:rPr>
        <w:t xml:space="preserve">India New Delhi</w:t>
      </w:r>
    </w:p>
    <w:bookmarkEnd w:id="22"/>
    <w:p>
      <w:r>
        <w:pict>
          <v:rect style="width:0;height:1.5pt" o:hralign="center" o:hrstd="t" o:hr="t"/>
        </w:pict>
      </w:r>
    </w:p>
    <w:bookmarkStart w:id="23" w:name="X5618daa2d9540334fab389ef8ec6f9bb099b308"/>
    <w:p>
      <w:pPr>
        <w:pStyle w:val="Heading2"/>
      </w:pPr>
      <w:r>
        <w:t xml:space="preserve">Seminar Presentation Slides: Policy Implementation and Compliance</w:t>
      </w:r>
    </w:p>
    <w:p>
      <w:pPr>
        <w:pStyle w:val="FirstParagraph"/>
      </w:pPr>
      <w:r>
        <w:t xml:space="preserve">A core duty of an</w:t>
      </w:r>
      <w:r>
        <w:t xml:space="preserve"> </w:t>
      </w:r>
      <w:r>
        <w:rPr>
          <w:bCs/>
          <w:b/>
        </w:rPr>
        <w:t xml:space="preserve">Education Administrator</w:t>
      </w:r>
      <w:r>
        <w:t xml:space="preserve"> </w:t>
      </w:r>
      <w:r>
        <w:t xml:space="preserve">in</w:t>
      </w:r>
    </w:p>
    <w:p>
      <w:pPr>
        <w:pStyle w:val="BodyText"/>
      </w:pPr>
      <w:r>
        <w:t xml:space="preserve">India New Delhi is the rigorous implementation of national policies, particularly the National Education Policy (NEP) 2020.</w:t>
      </w:r>
    </w:p>
    <w:p>
      <w:pPr>
        <w:pStyle w:val="BodyText"/>
      </w:pPr>
      <w:r>
        <w:t xml:space="preserve">This policy mandates significant shifts towards multidisciplinary learning, vocational training, and mother-tongue instruction. An effective Education Administrator must translate these high-level directives into actionable plans for schools within</w:t>
      </w:r>
      <w:r>
        <w:t xml:space="preserve"> </w:t>
      </w:r>
      <w:r>
        <w:rPr>
          <w:bCs/>
          <w:b/>
        </w:rPr>
        <w:t xml:space="preserve">India New Delhi</w:t>
      </w:r>
      <w:r>
        <w:t xml:space="preserve">. This involves updating curricula, retraining teachers on new pedagogical methods, and ensuring compliance with safety and infrastructure standards set by local authorities. The administrator acts as the crucial link between legislative intent and classroom reality.</w:t>
      </w:r>
    </w:p>
    <w:bookmarkEnd w:id="23"/>
    <w:p>
      <w:r>
        <w:pict>
          <v:rect style="width:0;height:1.5pt" o:hralign="center" o:hrstd="t" o:hr="t"/>
        </w:pict>
      </w:r>
    </w:p>
    <w:bookmarkStart w:id="24" w:name="X56cfa9bd5cebf2a24795f73dfe42dd3428f16fe"/>
    <w:p>
      <w:pPr>
        <w:pStyle w:val="Heading2"/>
      </w:pPr>
      <w:r>
        <w:t xml:space="preserve">Seminar Presentation Slides: Resource Management in a Capital City</w:t>
      </w:r>
    </w:p>
    <w:p>
      <w:pPr>
        <w:pStyle w:val="FirstParagraph"/>
      </w:pPr>
      <w:r>
        <w:t xml:space="preserve">Resource management is a critical aspect of being an</w:t>
      </w:r>
      <w:r>
        <w:t xml:space="preserve"> </w:t>
      </w:r>
      <w:r>
        <w:rPr>
          <w:bCs/>
          <w:b/>
        </w:rPr>
        <w:t xml:space="preserve">Education Administrator</w:t>
      </w:r>
      <w:r>
        <w:t xml:space="preserve">India New Delhi. The cost of living and real estate in the capital are among the highest in the country.</w:t>
      </w:r>
    </w:p>
    <w:p>
      <w:pPr>
        <w:pStyle w:val="BodyText"/>
      </w:pPr>
      <w:r>
        <w:t xml:space="preserve">An Education Administrator must optimize budgets, ensuring that funds for teacher salaries, infrastructure maintenance, and technology upgrades are utilized efficiently without compromising quality. In</w:t>
      </w:r>
      <w:r>
        <w:t xml:space="preserve"> </w:t>
      </w:r>
      <w:r>
        <w:rPr>
          <w:bCs/>
          <w:b/>
        </w:rPr>
        <w:t xml:space="preserve">India New Delhi</w:t>
      </w:r>
      <w:r>
        <w:t xml:space="preserve">, where demand for education is immense, administrators often face pressure to expand capacity. This requires strategic planning for new facilities or renovation of existing ones, all while managing financial constraints transparently.</w:t>
      </w:r>
    </w:p>
    <w:bookmarkEnd w:id="24"/>
    <w:p>
      <w:r>
        <w:pict>
          <v:rect style="width:0;height:1.5pt" o:hralign="center" o:hrstd="t" o:hr="t"/>
        </w:pict>
      </w:r>
    </w:p>
    <w:bookmarkStart w:id="25" w:name="X52b689a10dde41eb33bce03d4e22ece931d4a21"/>
    <w:p>
      <w:pPr>
        <w:pStyle w:val="Heading2"/>
      </w:pPr>
      <w:r>
        <w:t xml:space="preserve">Seminar Presentation Slides: Digital Transformation and Technology</w:t>
      </w:r>
    </w:p>
    <w:p>
      <w:pPr>
        <w:pStyle w:val="FirstParagraph"/>
      </w:pPr>
      <w:r>
        <w:t xml:space="preserve">The rapid digitization of education has become a priority in</w:t>
      </w:r>
    </w:p>
    <w:p>
      <w:pPr>
        <w:pStyle w:val="BodyText"/>
      </w:pPr>
      <w:r>
        <w:t xml:space="preserve">India New Delhi. An Education Administrator must champion the integration of technology into daily operations.</w:t>
      </w:r>
    </w:p>
    <w:p>
      <w:pPr>
        <w:pStyle w:val="BodyText"/>
      </w:pPr>
      <w:r>
        <w:t xml:space="preserve">This includes adopting Learning Management Systems (LMS), implementing digital assessment tools, and ensuring cybersecurity for student data. In the context of</w:t>
      </w:r>
      <w:r>
        <w:t xml:space="preserve"> </w:t>
      </w:r>
      <w:r>
        <w:rPr>
          <w:bCs/>
          <w:b/>
        </w:rPr>
        <w:t xml:space="preserve">India New Delhi</w:t>
      </w:r>
      <w:r>
        <w:t xml:space="preserve">, there is a push for smart classrooms in government schools to bridge the urban-rural divide. An Education Administrator plays a pivotal role in procuring appropriate technology, training staff to use it effectively, and monitoring its impact on learning outcomes.</w:t>
      </w:r>
    </w:p>
    <w:bookmarkEnd w:id="25"/>
    <w:p>
      <w:r>
        <w:pict>
          <v:rect style="width:0;height:1.5pt" o:hralign="center" o:hrstd="t" o:hr="t"/>
        </w:pict>
      </w:r>
    </w:p>
    <w:bookmarkStart w:id="26" w:name="Xd48d513d5d9196c2a9195456a2fdae0a5f72cd7"/>
    <w:p>
      <w:pPr>
        <w:pStyle w:val="Heading2"/>
      </w:pPr>
      <w:r>
        <w:t xml:space="preserve">Seminar Presentation Slides: Stakeholder Engagement and Community Relations</w:t>
      </w:r>
    </w:p>
    <w:p>
      <w:pPr>
        <w:pStyle w:val="FirstParagraph"/>
      </w:pPr>
      <w:r>
        <w:t xml:space="preserve">Education does not exist in a vacuum. An</w:t>
      </w:r>
      <w:r>
        <w:t xml:space="preserve"> </w:t>
      </w:r>
      <w:r>
        <w:rPr>
          <w:bCs/>
          <w:b/>
        </w:rPr>
        <w:t xml:space="preserve">Education Administrator</w:t>
      </w:r>
    </w:p>
    <w:p>
      <w:pPr>
        <w:pStyle w:val="BodyText"/>
      </w:pPr>
      <w:r>
        <w:t xml:space="preserve">In</w:t>
      </w:r>
      <w:r>
        <w:t xml:space="preserve"> </w:t>
      </w:r>
      <w:r>
        <w:rPr>
          <w:bCs/>
          <w:b/>
        </w:rPr>
        <w:t xml:space="preserve">India New Delhi</w:t>
      </w:r>
      <w:r>
        <w:t xml:space="preserve">, community involvement is vital for school safety and holistic development. Administrators organize parent-teacher associations (PTAs), public forums to discuss educational progress, and community service projects. Building trust with the diverse population of</w:t>
      </w:r>
      <w:r>
        <w:t xml:space="preserve"> </w:t>
      </w:r>
      <w:r>
        <w:rPr>
          <w:bCs/>
          <w:b/>
        </w:rPr>
        <w:t xml:space="preserve">India New Delhi</w:t>
      </w:r>
      <w:r>
        <w:t xml:space="preserve"> </w:t>
      </w:r>
      <w:r>
        <w:t xml:space="preserve">ensures that schools remain relevant, responsive, and supported by the society they serve.</w:t>
      </w:r>
    </w:p>
    <w:bookmarkEnd w:id="26"/>
    <w:p>
      <w:r>
        <w:pict>
          <v:rect style="width:0;height:1.5pt" o:hralign="center" o:hrstd="t" o:hr="t"/>
        </w:pict>
      </w:r>
    </w:p>
    <w:bookmarkStart w:id="27" w:name="X2a8ab306a51652774d30b16a9666f17b7c7f4bb"/>
    <w:p>
      <w:pPr>
        <w:pStyle w:val="Heading2"/>
      </w:pPr>
      <w:r>
        <w:t xml:space="preserve">Seminar Presentation Slides: Leadership and Teacher Development</w:t>
      </w:r>
    </w:p>
    <w:p>
      <w:pPr>
        <w:pStyle w:val="FirstParagraph"/>
      </w:pPr>
      <w:r>
        <w:t xml:space="preserve">The quality of education is directly linked to teacher competence. An</w:t>
      </w:r>
      <w:r>
        <w:t xml:space="preserve"> </w:t>
      </w:r>
      <w:r>
        <w:rPr>
          <w:bCs/>
          <w:b/>
        </w:rPr>
        <w:t xml:space="preserve">Education Administrator</w:t>
      </w:r>
    </w:p>
    <w:p>
      <w:pPr>
        <w:pStyle w:val="BodyText"/>
      </w:pPr>
      <w:r>
        <w:t xml:space="preserve">This involves identifying training needs, organizing workshops on modern teaching methodologies, and creating supportive work environments. In</w:t>
      </w:r>
      <w:r>
        <w:t xml:space="preserve"> </w:t>
      </w:r>
      <w:r>
        <w:rPr>
          <w:bCs/>
          <w:b/>
        </w:rPr>
        <w:t xml:space="preserve">India New Delhi</w:t>
      </w:r>
      <w:r>
        <w:t xml:space="preserve">, where competition for talent is high, retaining skilled educators requires competitive compensation packages and opportunities for career advancement. Administrators must also handle disciplinary matters with fairness and empathy, ensuring a positive institutional climate.</w:t>
      </w:r>
    </w:p>
    <w:bookmarkEnd w:id="27"/>
    <w:p>
      <w:r>
        <w:pict>
          <v:rect style="width:0;height:1.5pt" o:hralign="center" o:hrstd="t" o:hr="t"/>
        </w:pict>
      </w:r>
    </w:p>
    <w:bookmarkStart w:id="28" w:name="X7c9a0371cc38189046f65e3a5c244c8f93a9fe5"/>
    <w:p>
      <w:pPr>
        <w:pStyle w:val="Heading2"/>
      </w:pPr>
      <w:r>
        <w:t xml:space="preserve">Seminar Presentation Slides: Challenges Faced by Education Administrators</w:t>
      </w:r>
    </w:p>
    <w:p>
      <w:pPr>
        <w:pStyle w:val="FirstParagraph"/>
      </w:pPr>
      <w:r>
        <w:t xml:space="preserve">Despite advancements, Education Administrators in</w:t>
      </w:r>
      <w:r>
        <w:t xml:space="preserve"> </w:t>
      </w:r>
      <w:r>
        <w:rPr>
          <w:bCs/>
          <w:b/>
        </w:rPr>
        <w:t xml:space="preserve">India New Delhi</w:t>
      </w:r>
    </w:p>
    <w:p>
      <w:pPr>
        <w:pStyle w:val="BodyText"/>
      </w:pPr>
      <w:r>
        <w:t xml:space="preserve">Bureaucratic red tape can sometimes slow down decision-making processes. Additionally, socio-political factors often influence educational priorities. An effective Education Administrator must be resilient, adaptable, and visionary to overcome these obstacles while maintaining focus on student welfare.</w:t>
      </w:r>
    </w:p>
    <w:bookmarkEnd w:id="28"/>
    <w:p>
      <w:r>
        <w:pict>
          <v:rect style="width:0;height:1.5pt" o:hralign="center" o:hrstd="t" o:hr="t"/>
        </w:pict>
      </w:r>
    </w:p>
    <w:bookmarkStart w:id="29" w:name="X09abe64945896a2e79f2cb5927652c3604ab3e4"/>
    <w:p>
      <w:pPr>
        <w:pStyle w:val="Heading2"/>
      </w:pPr>
      <w:r>
        <w:t xml:space="preserve">Seminar Presentation Slides: Future Outlook for India New Delhi</w:t>
      </w:r>
    </w:p>
    <w:p>
      <w:pPr>
        <w:pStyle w:val="FirstParagraph"/>
      </w:pPr>
      <w:r>
        <w:t xml:space="preserve">Looking ahead, the role of an</w:t>
      </w:r>
      <w:r>
        <w:t xml:space="preserve"> </w:t>
      </w:r>
      <w:r>
        <w:rPr>
          <w:bCs/>
          <w:b/>
        </w:rPr>
        <w:t xml:space="preserve">Education Administrator</w:t>
      </w:r>
      <w:r>
        <w:t xml:space="preserve">India New Delhi will become increasingly strategic. With the rise of EdTech startups and global partnerships, administrators must embrace innovation.</w:t>
      </w:r>
    </w:p>
    <w:p>
      <w:pPr>
        <w:pStyle w:val="BodyText"/>
      </w:pPr>
      <w:r>
        <w:t xml:space="preserve">Predictions suggest a greater emphasis on personalized learning paths, mental health support for students, and sustainability initiatives. The capital city is expected to lead by example in creating inclusive educational models that can be replicated across</w:t>
      </w:r>
    </w:p>
    <w:p>
      <w:pPr>
        <w:pStyle w:val="BodyText"/>
      </w:pPr>
      <w:r>
        <w:t xml:space="preserve">India New Delhi</w:t>
      </w:r>
    </w:p>
    <w:bookmarkEnd w:id="29"/>
    <w:p>
      <w:r>
        <w:pict>
          <v:rect style="width:0;height:1.5pt" o:hralign="center" o:hrstd="t" o:hr="t"/>
        </w:pict>
      </w:r>
    </w:p>
    <w:bookmarkStart w:id="30" w:name="seminar-presentation-slides-conclusion"/>
    <w:p>
      <w:pPr>
        <w:pStyle w:val="Heading2"/>
      </w:pPr>
      <w:r>
        <w:t xml:space="preserve">Seminar Presentation Slides: Conclusion</w:t>
      </w:r>
    </w:p>
    <w:p>
      <w:pPr>
        <w:pStyle w:val="FirstParagraph"/>
      </w:pPr>
      <w:r>
        <w:t xml:space="preserve">In conclusion, the</w:t>
      </w:r>
      <w:r>
        <w:t xml:space="preserve"> </w:t>
      </w:r>
      <w:r>
        <w:rPr>
          <w:bCs/>
          <w:b/>
        </w:rPr>
        <w:t xml:space="preserve">Education Administrator</w:t>
      </w:r>
      <w:r>
        <w:t xml:space="preserve">India New Delhi. Their ability to manage resources, implement policy, engage stakeholders, and drive innovation determines the quality of education delivered.</w:t>
      </w:r>
    </w:p>
    <w:p>
      <w:pPr>
        <w:pStyle w:val="BodyText"/>
      </w:pPr>
      <w:r>
        <w:t xml:space="preserve">As we move forward, empowering these administrators with better tools, clearer guidelines, and professional support will enhance the educational landscape in</w:t>
      </w:r>
      <w:r>
        <w:t xml:space="preserve"> </w:t>
      </w:r>
      <w:r>
        <w:rPr>
          <w:bCs/>
          <w:b/>
        </w:rPr>
        <w:t xml:space="preserve">India New Delhi</w:t>
      </w:r>
      <w:r>
        <w:t xml:space="preserve">. By addressing current challenges and seizing future opportunities,</w:t>
      </w:r>
    </w:p>
    <w:p>
      <w:pPr>
        <w:pStyle w:val="BodyText"/>
      </w:pPr>
      <w:r>
        <w:t xml:space="preserve">India New Delhi can set a benchmark for educational excellence nationwide.</w:t>
      </w:r>
    </w:p>
    <w:bookmarkEnd w:id="30"/>
    <w:p>
      <w:r>
        <w:pict>
          <v:rect style="width:0;height:1.5pt" o:hralign="center" o:hrstd="t" o:hr="t"/>
        </w:pict>
      </w:r>
    </w:p>
    <w:bookmarkStart w:id="31" w:name="seminar-presentation-slides-qa-session"/>
    <w:p>
      <w:pPr>
        <w:pStyle w:val="Heading2"/>
      </w:pPr>
      <w:r>
        <w:t xml:space="preserve">Seminar Presentation Slides: Q&amp;A Session</w:t>
      </w:r>
    </w:p>
    <w:p>
      <w:pPr>
        <w:pStyle w:val="FirstParagraph"/>
      </w:pPr>
      <w:r>
        <w:t xml:space="preserve">We welcome your questions and insights on the role of Education Administrators in</w:t>
      </w:r>
    </w:p>
    <w:p>
      <w:pPr>
        <w:pStyle w:val="BodyText"/>
      </w:pPr>
      <w:r>
        <w:t xml:space="preserve">India New Delhi. How do you envision the future of educational leadership in our capital?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Education Administrators in India New Delhi</dc:title>
  <dc:creator/>
  <dc:language>en</dc:language>
  <cp:keywords/>
  <dcterms:created xsi:type="dcterms:W3CDTF">2026-07-29T21:29:07Z</dcterms:created>
  <dcterms:modified xsi:type="dcterms:W3CDTF">2026-07-29T21:29:07Z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