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dea3ab1b22fca06d1a719ebc93013d171e43624"/>
    <w:p>
      <w:pPr>
        <w:pStyle w:val="Heading1"/>
      </w:pPr>
      <w:r>
        <w:t xml:space="preserve">Seminar Presentation Slides:</w:t>
      </w:r>
      <w:r>
        <w:br/>
      </w:r>
      <w:r>
        <w:t xml:space="preserve">The Future of the Electrical Engineer in China Beijing</w:t>
      </w:r>
    </w:p>
    <w:p>
      <w:pPr>
        <w:pStyle w:val="FirstParagraph"/>
      </w:pPr>
      <w:r>
        <w:t xml:space="preserve">Slide 1: Introduction to the Modern Electrical Engineer Landscape in China Beijing</w:t>
      </w:r>
    </w:p>
    <w:p>
      <w:pPr>
        <w:pStyle w:val="FirstParagraph"/>
      </w:pPr>
      <w:r>
        <w:t xml:space="preserve">This presentation explores how the evolving role of the Electrical Engineer is critical to meeting the sustainability goals, technological integration demands, and massive urban expansion projects currently underway in China Beijing. We will examine specific sectors where these professionals are driving change.</w:t>
      </w:r>
    </w:p>
    <w:p>
      <w:pPr>
        <w:pStyle w:val="BodyText"/>
      </w:pPr>
      <w:r>
        <w:t xml:space="preserve">Slide 2: The Push for Green Energy Integration</w:t>
      </w:r>
    </w:p>
    <w:p>
      <w:pPr>
        <w:pStyle w:val="FirstParagraph"/>
      </w:pPr>
      <w:r>
        <w:t xml:space="preserve">In this segment, we analyze how Electrical Engineers are solving the intermittency problems of renewable energy through advanced grid management systems. The focus is on how Beijing's unique climate and urban density require specialized engineering solutions to maintain power stability while transitioning away from coal.</w:t>
      </w:r>
    </w:p>
    <w:p>
      <w:pPr>
        <w:pStyle w:val="BodyText"/>
      </w:pPr>
      <w:r>
        <w:t xml:space="preserve">Slide 3: Smart Grids and IoT Implementation</w:t>
      </w:r>
    </w:p>
    <w:p>
      <w:pPr>
        <w:pStyle w:val="FirstParagraph"/>
      </w:pPr>
      <w:r>
        <w:t xml:space="preserve">We will discuss the technical challenges of upgrading legacy infrastructure. The modern Electrical Engineer must possess skills not only in high-voltage systems but also in data analytics and cybersecurity to protect the grid from digital threats while optimizing efficiency for millions of residents.</w:t>
      </w:r>
    </w:p>
    <w:p>
      <w:pPr>
        <w:pStyle w:val="BodyText"/>
      </w:pPr>
      <w:r>
        <w:t xml:space="preserve">Slide 4: Electrification of Transportation Networks</w:t>
      </w:r>
    </w:p>
    <w:p>
      <w:pPr>
        <w:pStyle w:val="FirstParagraph"/>
      </w:pPr>
      <w:r>
        <w:t xml:space="preserve">This section highlights the synergy between civil engineering and electrical engineering. We explore how professionals are managing peak loads during rush hours when thousands of EVs plug in simultaneously, utilizing smart charging algorithms to balance demand.</w:t>
      </w:r>
    </w:p>
    <w:p>
      <w:pPr>
        <w:pStyle w:val="BodyText"/>
      </w:pPr>
      <w:r>
        <w:t xml:space="preserve">Slide 5: Data Centers and the Digital Economy</w:t>
      </w:r>
    </w:p>
    <w:p>
      <w:pPr>
        <w:pStyle w:val="FirstParagraph"/>
      </w:pPr>
      <w:r>
        <w:rPr>
          <w:bCs/>
          <w:b/>
        </w:rPr>
        <w:t xml:space="preserve">Power Density:</w:t>
      </w:r>
      <w:r>
        <w:t xml:space="preserve"> </w:t>
      </w:r>
    </w:p>
    <w:p>
      <w:pPr>
        <w:pStyle w:val="BodyText"/>
      </w:pPr>
      <w:r>
        <w:t xml:space="preserve">With the rise of 5G and AI computing, energy consumption is skyrocketing. We will examine how Electrical Engineers are implementing liquid cooling technologies and waste heat recovery systems to make these data centers environmentally sustainable.</w:t>
      </w:r>
    </w:p>
    <w:p>
      <w:pPr>
        <w:pStyle w:val="BodyText"/>
      </w:pPr>
      <w:r>
        <w:t xml:space="preserve">Slide 6: High-Voltage Direct Current (HVDC) Technology</w:t>
      </w:r>
    </w:p>
    <w:p>
      <w:pPr>
        <w:pStyle w:val="FirstParagraph"/>
      </w:pPr>
      <w:r>
        <w:t xml:space="preserve">This technical deep-dive explains how Electrical Engineers are reducing transmission losses over long distances. We discuss the innovation occurring within Chinese state-owned enterprises and private tech firms located in Beijing, showcasing the country's engineering prowess.</w:t>
      </w:r>
    </w:p>
    <w:p>
      <w:pPr>
        <w:pStyle w:val="BodyText"/>
      </w:pPr>
      <w:r>
        <w:t xml:space="preserve">Slide 7: Challenges and Ethical Considerations</w:t>
      </w:r>
    </w:p>
    <w:p>
      <w:pPr>
        <w:pStyle w:val="FirstParagraph"/>
      </w:pPr>
      <w:r>
        <w:t xml:space="preserve">We address the human and ethical side of engineering. How do Electrical Engineers ensure equitable access to energy? How do they handle the e-waste crisis? This slide emphasizes responsibility alongside technical innovation.</w:t>
      </w:r>
    </w:p>
    <w:p>
      <w:pPr>
        <w:pStyle w:val="BodyText"/>
      </w:pPr>
      <w:r>
        <w:t xml:space="preserve">Slide 8: The Future Skill Set for Electrical Engineers in Beijing</w:t>
      </w:r>
    </w:p>
    <w:p>
      <w:pPr>
        <w:pStyle w:val="FirstParagraph"/>
      </w:pPr>
      <w:r>
        <w:t xml:space="preserve">To conclude, we outline the educational and professional pathways for aspiring Electrical Engineers who wish to thrive in this dynamic environment. We highlight the importance of continuous learning and adaptability.</w:t>
      </w:r>
    </w:p>
    <w:p>
      <w:pPr>
        <w:pStyle w:val="BodyText"/>
      </w:pPr>
      <w:r>
        <w:t xml:space="preserve">Slide 9: Conclusion and Call to Action</w:t>
      </w:r>
    </w:p>
    <w:p>
      <w:pPr>
        <w:pStyle w:val="FirstParagraph"/>
      </w:pPr>
      <w:r>
        <w:t xml:space="preserve">We invite you to engage with this field, whether through research, policy-making, or practical engineering. The story of Electrical Engineering in China Beijing is still being written, and it offers unparalleled opportunities for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China Beijing</dc:title>
  <dc:creator/>
  <dc:language>en</dc:language>
  <cp:keywords/>
  <dcterms:created xsi:type="dcterms:W3CDTF">2026-07-29T12:16:48Z</dcterms:created>
  <dcterms:modified xsi:type="dcterms:W3CDTF">2026-07-29T12:16:48Z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