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2" w:name="seminar-presentation-slides"/>
    <w:p>
      <w:pPr>
        <w:pStyle w:val="Heading1"/>
      </w:pPr>
      <w:r>
        <w:t xml:space="preserve">Seminar Presentation Slides</w:t>
      </w:r>
    </w:p>
    <w:bookmarkStart w:id="21" w:name="X25ce268b9cc14c2145783db12f884a5e673c6b2"/>
    <w:p>
      <w:pPr>
        <w:pStyle w:val="Heading2"/>
      </w:pPr>
      <w:r>
        <w:t xml:space="preserve">The Future of Electrical Engineering in Germany Berlin: Innovation, Integration, and Sustainability</w:t>
      </w:r>
    </w:p>
    <w:p>
      <w:pPr>
        <w:pStyle w:val="FirstParagraph"/>
      </w:pPr>
      <w:r>
        <w:rPr>
          <w:bCs/>
          <w:b/>
        </w:rPr>
        <w:t xml:space="preserve">Presented by:</w:t>
      </w:r>
      <w:r>
        <w:t xml:space="preserve"> </w:t>
      </w:r>
      <w:r>
        <w:t xml:space="preserve">[Your Name/Title]</w:t>
      </w:r>
    </w:p>
    <w:p>
      <w:pPr>
        <w:pStyle w:val="BodyText"/>
      </w:pPr>
      <w:r>
        <w:rPr>
          <w:bCs/>
          <w:b/>
        </w:rPr>
        <w:t xml:space="preserve">Date:</w:t>
      </w:r>
      <w:r>
        <w:t xml:space="preserve"> </w:t>
      </w:r>
      <w:r>
        <w:t xml:space="preserve">October 2023</w:t>
      </w:r>
    </w:p>
    <w:bookmarkStart w:id="20" w:name="seminar-overview"/>
    <w:p>
      <w:pPr>
        <w:pStyle w:val="Heading3"/>
      </w:pPr>
      <w:r>
        <w:t xml:space="preserve">Seminar Overview</w:t>
      </w:r>
    </w:p>
    <w:p>
      <w:pPr>
        <w:pStyle w:val="FirstParagraph"/>
      </w:pPr>
      <w:r>
        <w:t xml:space="preserve">Welcome to this comprehensive Seminar Presentation Slides deck focused on the dynamic landscape of the Electrical Engineer profession within one of Europe's most vibrant tech hubs: Germany Berlin. This presentation explores how electrical engineers are pivotal in driving the energy transition, smart city infrastructure, and industrial automation in this specific region.</w:t>
      </w:r>
    </w:p>
    <w:bookmarkEnd w:id="20"/>
    <w:bookmarkEnd w:id="21"/>
    <w:bookmarkEnd w:id="22"/>
    <w:bookmarkStart w:id="23" w:name="the-context-why-germany-berlin"/>
    <w:p>
      <w:pPr>
        <w:pStyle w:val="Heading1"/>
      </w:pPr>
      <w:r>
        <w:t xml:space="preserve">The Context: Why Germany Berlin?</w:t>
      </w:r>
    </w:p>
    <w:p>
      <w:pPr>
        <w:pStyle w:val="FirstParagraph"/>
      </w:pPr>
      <w:r>
        <w:t xml:space="preserve">Berlin is not merely a capital city; it is a burgeoning hub for technology and renewable energy innovation. As we discuss the role of the Electrical Engineer, we must first understand the unique ecosystem of Germany Berlin.</w:t>
      </w:r>
    </w:p>
    <w:p>
      <w:pPr>
        <w:numPr>
          <w:ilvl w:val="0"/>
          <w:numId w:val="1001"/>
        </w:numPr>
        <w:pStyle w:val="Compact"/>
      </w:pPr>
      <w:r>
        <w:rPr>
          <w:bCs/>
          <w:b/>
        </w:rPr>
        <w:t xml:space="preserve">Energiewende Leader:</w:t>
      </w:r>
      <w:r>
        <w:t xml:space="preserve"> </w:t>
      </w:r>
      <w:r>
        <w:t xml:space="preserve">Berlin serves as a testing ground for Germany's ambitious energy transition policy, requiring highly skilled Electrical Engineers to manage grid modernization.</w:t>
      </w:r>
    </w:p>
    <w:p>
      <w:pPr>
        <w:numPr>
          <w:ilvl w:val="0"/>
          <w:numId w:val="1001"/>
        </w:numPr>
        <w:pStyle w:val="Compact"/>
      </w:pPr>
      <w:r>
        <w:rPr>
          <w:bCs/>
          <w:b/>
        </w:rPr>
        <w:t xml:space="preserve">Tech Startup Hub:</w:t>
      </w:r>
      <w:r>
        <w:t xml:space="preserve"> </w:t>
      </w:r>
      <w:r>
        <w:t xml:space="preserve">From fintech to deep tech, Berlin attracts thousands of startups. Many of these ventures require specialized electrical knowledge for IoT devices and hardware prototyping.</w:t>
      </w:r>
    </w:p>
    <w:p>
      <w:pPr>
        <w:numPr>
          <w:ilvl w:val="0"/>
          <w:numId w:val="1001"/>
        </w:numPr>
        <w:pStyle w:val="Compact"/>
      </w:pPr>
      <w:r>
        <w:t xml:space="preserve">Festivals and Culture:</w:t>
      </w:r>
    </w:p>
    <w:p>
      <w:pPr>
        <w:pStyle w:val="FirstParagraph"/>
      </w:pPr>
      <w:r>
        <w:t xml:space="preserve">The demand for qualified Electrical Engineer professionals in Germany Berlin is at an all-time high, driven by both public sector initiatives and private sector innovation.</w:t>
      </w:r>
    </w:p>
    <w:bookmarkEnd w:id="23"/>
    <w:bookmarkStart w:id="25" w:name="key-role-the-modern-electrical-engineer"/>
    <w:p>
      <w:pPr>
        <w:pStyle w:val="Heading1"/>
      </w:pPr>
      <w:r>
        <w:t xml:space="preserve">Key Role: The Modern Electrical Engineer</w:t>
      </w:r>
    </w:p>
    <w:p>
      <w:pPr>
        <w:pStyle w:val="FirstParagraph"/>
      </w:pPr>
      <w:r>
        <w:t xml:space="preserve">In the context of Seminar Presentation Slides designed for this specific audience, we must redefine the traditional scope of an Electrical Engineer. Today, an Electrical Engineer in Germany Berlin is a multidisciplinary expert.</w:t>
      </w:r>
    </w:p>
    <w:bookmarkStart w:id="24" w:name="core-responsibilities"/>
    <w:p>
      <w:pPr>
        <w:pStyle w:val="Heading3"/>
      </w:pPr>
      <w:r>
        <w:t xml:space="preserve">Core Responsibilities</w:t>
      </w:r>
    </w:p>
    <w:p>
      <w:pPr>
        <w:numPr>
          <w:ilvl w:val="0"/>
          <w:numId w:val="1002"/>
        </w:numPr>
        <w:pStyle w:val="Compact"/>
      </w:pPr>
      <w:r>
        <w:rPr>
          <w:bCs/>
          <w:b/>
        </w:rPr>
        <w:t xml:space="preserve">Smart Grid Management:</w:t>
      </w:r>
      <w:r>
        <w:t xml:space="preserve"> </w:t>
      </w:r>
      <w:r>
        <w:t xml:space="preserve">Designing systems that integrate renewable energy sources (solar and wind) into the existing power grid. This is critical for the stability of Berlin’s urban infrastructure.</w:t>
      </w:r>
    </w:p>
    <w:p>
      <w:pPr>
        <w:numPr>
          <w:ilvl w:val="0"/>
          <w:numId w:val="1002"/>
        </w:numPr>
        <w:pStyle w:val="Compact"/>
      </w:pPr>
      <w:r>
        <w:rPr>
          <w:bCs/>
          <w:b/>
        </w:rPr>
        <w:t xml:space="preserve">E-Mobility Infrastructure:</w:t>
      </w:r>
      <w:r>
        <w:t xml:space="preserve"> </w:t>
      </w:r>
      <w:r>
        <w:t xml:space="preserve">Developing charging stations and battery management systems for electric vehicles, a sector heavily supported by German government subsidies.</w:t>
      </w:r>
    </w:p>
    <w:p>
      <w:pPr>
        <w:numPr>
          <w:ilvl w:val="0"/>
          <w:numId w:val="1002"/>
        </w:numPr>
        <w:pStyle w:val="Compact"/>
      </w:pPr>
      <w:r>
        <w:rPr>
          <w:bCs/>
          <w:b/>
        </w:rPr>
        <w:t xml:space="preserve">Sustainable Building Tech:</w:t>
      </w:r>
      <w:r>
        <w:t xml:space="preserve"> </w:t>
      </w:r>
      <w:r>
        <w:t xml:space="preserve">Implementing smart home solutions and energy-efficient HVAC systems in Berlin’s aging building stock, adhering to strict EU energy directives.</w:t>
      </w:r>
    </w:p>
    <w:p>
      <w:pPr>
        <w:pStyle w:val="FirstParagraph"/>
      </w:pPr>
      <w:r>
        <w:rPr>
          <w:iCs/>
          <w:i/>
        </w:rPr>
        <w:t xml:space="preserve">Note for the Seminar Audience:</w:t>
      </w:r>
      <w:r>
        <w:t xml:space="preserve"> </w:t>
      </w:r>
      <w:r>
        <w:t xml:space="preserve">The term "Electrical Engineer" here encompasses roles often split into Power Systems, Control Engineering, and Electronics in other contexts. In Berlin’s agile market, hybrid skills are preferred.</w:t>
      </w:r>
    </w:p>
    <w:bookmarkEnd w:id="24"/>
    <w:bookmarkEnd w:id="25"/>
    <w:bookmarkStart w:id="27" w:name="the-energy-transition-energiewende"/>
    <w:p>
      <w:pPr>
        <w:pStyle w:val="Heading1"/>
      </w:pPr>
      <w:r>
        <w:t xml:space="preserve">The Energy Transition (Energiewende)</w:t>
      </w:r>
    </w:p>
    <w:p>
      <w:pPr>
        <w:pStyle w:val="FirstParagraph"/>
      </w:pPr>
      <w:r>
        <w:t xml:space="preserve">No discussion about Electrical Engineer career paths in Germany Berlin is complete without addressing the Energiewende. This national policy aims to transition to a low-carbon, economically prosperous, and secure energy supply.</w:t>
      </w:r>
    </w:p>
    <w:bookmarkStart w:id="26" w:name="impact-on-engineering-roles"/>
    <w:p>
      <w:pPr>
        <w:pStyle w:val="Heading3"/>
      </w:pPr>
      <w:r>
        <w:t xml:space="preserve">Impact on Engineering Roles</w:t>
      </w:r>
    </w:p>
    <w:p>
      <w:pPr>
        <w:numPr>
          <w:ilvl w:val="0"/>
          <w:numId w:val="1003"/>
        </w:numPr>
        <w:pStyle w:val="Compact"/>
      </w:pPr>
      <w:r>
        <w:rPr>
          <w:bCs/>
          <w:b/>
        </w:rPr>
        <w:t xml:space="preserve">Distribution Networks:</w:t>
      </w:r>
      <w:r>
        <w:t xml:space="preserve"> </w:t>
      </w:r>
      <w:r>
        <w:t xml:space="preserve">Engineers are needed to upgrade low-voltage networks that were originally designed for unidirectional flow but now handle bidirectional flow from private solar panels.</w:t>
      </w:r>
    </w:p>
    <w:p>
      <w:pPr>
        <w:numPr>
          <w:ilvl w:val="0"/>
          <w:numId w:val="1003"/>
        </w:numPr>
        <w:pStyle w:val="Compact"/>
      </w:pPr>
      <w:r>
        <w:rPr>
          <w:bCs/>
          <w:b/>
        </w:rPr>
        <w:t xml:space="preserve">Battery Storage Solutions:</w:t>
      </w:r>
      <w:r>
        <w:t xml:space="preserve"> </w:t>
      </w:r>
      <w:r>
        <w:t xml:space="preserve">Developing large-scale storage facilities to balance intermittent renewable energy sources. Berlin hosts several research institutes focusing on next-generation battery technologies.</w:t>
      </w:r>
    </w:p>
    <w:p>
      <w:pPr>
        <w:numPr>
          <w:ilvl w:val="0"/>
          <w:numId w:val="1003"/>
        </w:numPr>
        <w:pStyle w:val="Compact"/>
      </w:pPr>
      <w:r>
        <w:rPr>
          <w:bCs/>
          <w:b/>
        </w:rPr>
        <w:t xml:space="preserve">Digitalization of Energy:</w:t>
      </w:r>
      <w:r>
        <w:t xml:space="preserve"> </w:t>
      </w:r>
      <w:r>
        <w:t xml:space="preserve">Combining IT and OT (Operational Technology). The Electrical Engineer must be proficient in data analytics to predict grid load and optimize distribution.</w:t>
      </w:r>
    </w:p>
    <w:p>
      <w:pPr>
        <w:pStyle w:val="FirstParagraph"/>
      </w:pPr>
      <w:r>
        <w:t xml:space="preserve">This transition is not just a technical challenge but a social one, requiring communication skills that are often emphasized in Seminar Presentation Slides tailored for interdisciplinary teams.</w:t>
      </w:r>
    </w:p>
    <w:bookmarkEnd w:id="26"/>
    <w:bookmarkEnd w:id="27"/>
    <w:bookmarkStart w:id="28" w:name="e-mobility-and-transportation"/>
    <w:p>
      <w:pPr>
        <w:pStyle w:val="Heading1"/>
      </w:pPr>
      <w:r>
        <w:t xml:space="preserve">E-Mobility and Transportation</w:t>
      </w:r>
    </w:p>
    <w:p>
      <w:pPr>
        <w:pStyle w:val="FirstParagraph"/>
      </w:pPr>
      <w:r>
        <w:t xml:space="preserve">Berlin is actively phasing out internal combustion engines. The shift to electric mobility presents a massive opportunity for Electrical Engineers.</w:t>
      </w:r>
    </w:p>
    <w:p>
      <w:pPr>
        <w:numPr>
          <w:ilvl w:val="0"/>
          <w:numId w:val="1004"/>
        </w:numPr>
        <w:pStyle w:val="Compact"/>
      </w:pPr>
      <w:r>
        <w:rPr>
          <w:bCs/>
          <w:b/>
        </w:rPr>
        <w:t xml:space="preserve">Charging Infrastructure:</w:t>
      </w:r>
      <w:r>
        <w:t xml:space="preserve"> </w:t>
      </w:r>
      <w:r>
        <w:t xml:space="preserve">Companies like EnBW, Mercedes-Benz, and numerous startups are expanding charging networks across Germany Berlin. Engineers design the power electronics required for fast-charging stations.</w:t>
      </w:r>
    </w:p>
    <w:p>
      <w:pPr>
        <w:numPr>
          <w:ilvl w:val="0"/>
          <w:numId w:val="1004"/>
        </w:numPr>
        <w:pStyle w:val="Compact"/>
      </w:pPr>
      <w:r>
        <w:t xml:space="preserve">Public Transport Electrification:The BVG (Berlin public transport) is electrifying its bus fleet. This requires engineers specializing in traction motors and high-voltage systems.</w:t>
      </w:r>
    </w:p>
    <w:p>
      <w:pPr>
        <w:numPr>
          <w:ilvl w:val="0"/>
          <w:numId w:val="1004"/>
        </w:numPr>
        <w:pStyle w:val="Compact"/>
      </w:pPr>
      <w:r>
        <w:rPr>
          <w:bCs/>
          <w:b/>
        </w:rPr>
        <w:t xml:space="preserve">V2G (Vehicle-to-Grid):</w:t>
      </w:r>
      <w:r>
        <w:t xml:space="preserve"> </w:t>
      </w:r>
      <w:r>
        <w:t xml:space="preserve">Research into using EV batteries to stabilize the grid during peak hours. This is a cutting-edge field where Berlin universities and industry partners collaborate closely.</w:t>
      </w:r>
    </w:p>
    <w:p>
      <w:pPr>
        <w:pStyle w:val="FirstParagraph"/>
      </w:pPr>
      <w:r>
        <w:t xml:space="preserve">The integration of transportation and energy systems creates a complex engineering challenge that defines the modern Electrical Engineer profile in this region.</w:t>
      </w:r>
    </w:p>
    <w:bookmarkEnd w:id="28"/>
    <w:bookmarkStart w:id="31" w:name="skill-requirements-and-education"/>
    <w:p>
      <w:pPr>
        <w:pStyle w:val="Heading1"/>
      </w:pPr>
      <w:r>
        <w:t xml:space="preserve">Skill Requirements and Education</w:t>
      </w:r>
    </w:p>
    <w:p>
      <w:pPr>
        <w:pStyle w:val="FirstParagraph"/>
      </w:pPr>
      <w:r>
        <w:t xml:space="preserve">To succeed as an Electrical Engineer in Germany Berlin, candidates must possess a blend of technical proficiency and soft skills. Our Seminar Presentation Slides highlight the following requirements:</w:t>
      </w:r>
    </w:p>
    <w:bookmarkStart w:id="29" w:name="technical-skills"/>
    <w:p>
      <w:pPr>
        <w:pStyle w:val="Heading3"/>
      </w:pPr>
      <w:r>
        <w:t xml:space="preserve">Technical Skills</w:t>
      </w:r>
    </w:p>
    <w:p>
      <w:pPr>
        <w:numPr>
          <w:ilvl w:val="0"/>
          <w:numId w:val="1005"/>
        </w:numPr>
        <w:pStyle w:val="Compact"/>
      </w:pPr>
      <w:r>
        <w:rPr>
          <w:bCs/>
          <w:b/>
        </w:rPr>
        <w:t xml:space="preserve">CAD and Simulation Software:</w:t>
      </w:r>
      <w:r>
        <w:t xml:space="preserve"> </w:t>
      </w:r>
      <w:r>
        <w:t xml:space="preserve">Proficiency in tools like AutoCAD Electrical, MATLAB/Simulink, and ETAP is standard.</w:t>
      </w:r>
    </w:p>
    <w:p>
      <w:pPr>
        <w:numPr>
          <w:ilvl w:val="0"/>
          <w:numId w:val="1005"/>
        </w:numPr>
        <w:pStyle w:val="Compact"/>
      </w:pPr>
      <w:r>
        <w:rPr>
          <w:bCs/>
          <w:b/>
        </w:rPr>
        <w:t xml:space="preserve">Coding &amp; Programming:</w:t>
      </w:r>
      <w:r>
        <w:t xml:space="preserve"> </w:t>
      </w:r>
      <w:r>
        <w:t xml:space="preserve">Knowledge of Python, C++, or PLC programming (Siemens S7) is increasingly mandatory due to the convergence of IT and OT.</w:t>
      </w:r>
    </w:p>
    <w:p>
      <w:pPr>
        <w:numPr>
          <w:ilvl w:val="0"/>
          <w:numId w:val="1005"/>
        </w:numPr>
        <w:pStyle w:val="Compact"/>
      </w:pPr>
      <w:r>
        <w:t xml:space="preserve">Regulatory Knowledge:Familiarity with DIN VDE standards (German Institute for Standardization) is crucial for compliance in Germany.</w:t>
      </w:r>
    </w:p>
    <w:bookmarkEnd w:id="29"/>
    <w:bookmarkStart w:id="30" w:name="soft-skills"/>
    <w:p>
      <w:pPr>
        <w:pStyle w:val="Heading3"/>
      </w:pPr>
      <w:r>
        <w:t xml:space="preserve">Soft Skills</w:t>
      </w:r>
    </w:p>
    <w:p>
      <w:pPr>
        <w:numPr>
          <w:ilvl w:val="0"/>
          <w:numId w:val="1006"/>
        </w:numPr>
        <w:pStyle w:val="Compact"/>
      </w:pPr>
      <w:r>
        <w:t xml:space="preserve">Languages: While many tech companies operate in English, knowing German is often required for client interaction and regulatory documentation.</w:t>
      </w:r>
    </w:p>
    <w:p>
      <w:pPr>
        <w:numPr>
          <w:ilvl w:val="0"/>
          <w:numId w:val="1006"/>
        </w:numPr>
        <w:pStyle w:val="Compact"/>
      </w:pPr>
      <w:r>
        <w:rPr>
          <w:bCs/>
          <w:b/>
        </w:rPr>
        <w:t xml:space="preserve">Cross-Functional Collaboration:</w:t>
      </w:r>
      <w:r>
        <w:t xml:space="preserve"> </w:t>
      </w:r>
      <w:r>
        <w:t xml:space="preserve">Ability to work with civil engineers, data scientists, and policy makers.</w:t>
      </w:r>
    </w:p>
    <w:p>
      <w:pPr>
        <w:pStyle w:val="FirstParagraph"/>
      </w:pPr>
      <w:r>
        <w:t xml:space="preserve">The education system in Germany Berlin offers specialized Master’s programs focusing on Renewable Energy Systems and Mechatronics, which are highly regarded by employers.</w:t>
      </w:r>
    </w:p>
    <w:bookmarkEnd w:id="30"/>
    <w:bookmarkEnd w:id="31"/>
    <w:bookmarkStart w:id="32" w:name="innovation-hubs-and-companies"/>
    <w:p>
      <w:pPr>
        <w:pStyle w:val="Heading1"/>
      </w:pPr>
      <w:r>
        <w:t xml:space="preserve">Innovation Hubs and Companies</w:t>
      </w:r>
    </w:p>
    <w:p>
      <w:pPr>
        <w:pStyle w:val="FirstParagraph"/>
      </w:pPr>
      <w:r>
        <w:t xml:space="preserve">Berlin boasts a diverse ecosystem of employers for Electrical Engineers. Understanding this landscape is vital for anyone considering a move to Germany Berlin.</w:t>
      </w:r>
    </w:p>
    <w:p>
      <w:pPr>
        <w:numPr>
          <w:ilvl w:val="0"/>
          <w:numId w:val="1007"/>
        </w:numPr>
        <w:pStyle w:val="Compact"/>
      </w:pPr>
      <w:r>
        <w:t xml:space="preserve">Leverkus &amp; Co: While headquartered elsewhere, they have significant R&amp;D in the region, focusing on industrial automation and robotics.</w:t>
      </w:r>
    </w:p>
    <w:p>
      <w:pPr>
        <w:numPr>
          <w:ilvl w:val="0"/>
          <w:numId w:val="1007"/>
        </w:numPr>
        <w:pStyle w:val="Compact"/>
      </w:pPr>
      <w:r>
        <w:t xml:space="preserve">Bosch: A major player in automotive components and building technology, offering stable career paths for traditional electrical engineering roles.</w:t>
      </w:r>
    </w:p>
    <w:p>
      <w:pPr>
        <w:numPr>
          <w:ilvl w:val="0"/>
          <w:numId w:val="1007"/>
        </w:numPr>
        <w:pStyle w:val="Compact"/>
      </w:pPr>
      <w:r>
        <w:t xml:space="preserve">Siemens Energy: Heavily invested in renewable energy technologies, providing opportunities in wind turbine technology and grid solutions.</w:t>
      </w:r>
    </w:p>
    <w:p>
      <w:pPr>
        <w:numPr>
          <w:ilvl w:val="0"/>
          <w:numId w:val="1007"/>
        </w:numPr>
        <w:pStyle w:val="Compact"/>
      </w:pPr>
      <w:r>
        <w:t xml:space="preserve">Startups: Companies like Voltalia or smaller fintech hardware startups offer dynamic environments where engineers wear multiple hats.</w:t>
      </w:r>
    </w:p>
    <w:p>
      <w:pPr>
        <w:pStyle w:val="FirstParagraph"/>
      </w:pPr>
      <w:r>
        <w:t xml:space="preserve">Seminar Insight: The contrast between large corporations and agile startups in Berlin allows Electrical Engineers to choose career paths that suit their risk appetite and innovation goals. Networking events in Berlin are excellent for bridging this gap.</w:t>
      </w:r>
    </w:p>
    <w:bookmarkEnd w:id="32"/>
    <w:bookmarkStart w:id="35" w:name="Xdfb489dad7d60f2b29b446ee74d841d54e0f066"/>
    <w:p>
      <w:pPr>
        <w:pStyle w:val="Heading1"/>
      </w:pPr>
      <w:r>
        <w:t xml:space="preserve">Facing the Future: Challenges and Opportunities</w:t>
      </w:r>
    </w:p>
    <w:p>
      <w:pPr>
        <w:pStyle w:val="FirstParagraph"/>
      </w:pPr>
      <w:r>
        <w:t xml:space="preserve">The role of the Electrical Engineer in Germany Berlin is not static. It is evolving to meet new global challenges.</w:t>
      </w:r>
    </w:p>
    <w:bookmarkStart w:id="33" w:name="current-challenges"/>
    <w:p>
      <w:pPr>
        <w:pStyle w:val="Heading3"/>
      </w:pPr>
      <w:r>
        <w:t xml:space="preserve">Current Challenges</w:t>
      </w:r>
    </w:p>
    <w:p>
      <w:pPr>
        <w:numPr>
          <w:ilvl w:val="0"/>
          <w:numId w:val="1008"/>
        </w:numPr>
        <w:pStyle w:val="Compact"/>
      </w:pPr>
      <w:r>
        <w:t xml:space="preserve">Skill Shortage: There is a documented shortage of qualified engineers, leading to competitive salaries but also high pressure on existing staff.</w:t>
      </w:r>
    </w:p>
    <w:p>
      <w:pPr>
        <w:numPr>
          <w:ilvl w:val="0"/>
          <w:numId w:val="1008"/>
        </w:numPr>
        <w:pStyle w:val="Compact"/>
      </w:pPr>
      <w:r>
        <w:t xml:space="preserve">Bureaucracy: Navigating permit processes for renewable installations can be slow. Engineers must advocate for faster approval procedures.</w:t>
      </w:r>
    </w:p>
    <w:p>
      <w:pPr>
        <w:numPr>
          <w:ilvl w:val="0"/>
          <w:numId w:val="1008"/>
        </w:numPr>
        <w:pStyle w:val="Compact"/>
      </w:pPr>
      <w:r>
        <w:t xml:space="preserve">Social Acceptance: Ensuring that technical solutions are accepted by the public (NIMBYism) requires engineers to engage in public outreach.</w:t>
      </w:r>
    </w:p>
    <w:bookmarkEnd w:id="33"/>
    <w:bookmarkStart w:id="34" w:name="the-way-forward"/>
    <w:p>
      <w:pPr>
        <w:pStyle w:val="Heading3"/>
      </w:pPr>
      <w:r>
        <w:t xml:space="preserve">The Way Forward</w:t>
      </w:r>
    </w:p>
    <w:p>
      <w:pPr>
        <w:pStyle w:val="FirstParagraph"/>
      </w:pPr>
      <w:r>
        <w:t xml:space="preserve">The future belongs to electrical engineers who can bridge the gap between hardware and software. In Germany Berlin, this means being at the forefront of smart city developments, ensuring that technology serves society sustainably.</w:t>
      </w:r>
    </w:p>
    <w:bookmarkEnd w:id="34"/>
    <w:bookmarkEnd w:id="35"/>
    <w:bookmarkStart w:id="37" w:name="conclusion"/>
    <w:p>
      <w:pPr>
        <w:pStyle w:val="Heading1"/>
      </w:pPr>
      <w:r>
        <w:t xml:space="preserve">Conclusion</w:t>
      </w:r>
    </w:p>
    <w:p>
      <w:pPr>
        <w:pStyle w:val="FirstParagraph"/>
      </w:pPr>
      <w:r>
        <w:t xml:space="preserve">In summary, this Seminar Presentation Slides document has illustrated the critical importance of the Electrical Engineer in the context of Germany Berlin. From driving the Energiewende to powering e-mobility and smart cities, your role is central to Europe's technological future.</w:t>
      </w:r>
    </w:p>
    <w:p>
      <w:pPr>
        <w:numPr>
          <w:ilvl w:val="0"/>
          <w:numId w:val="1009"/>
        </w:numPr>
        <w:pStyle w:val="Compact"/>
      </w:pPr>
      <w:r>
        <w:t xml:space="preserve">Opportunity: High demand for skilled professionals.</w:t>
      </w:r>
    </w:p>
    <w:p>
      <w:pPr>
        <w:numPr>
          <w:ilvl w:val="0"/>
          <w:numId w:val="1009"/>
        </w:numPr>
        <w:pStyle w:val="Compact"/>
      </w:pPr>
      <w:r>
        <w:t xml:space="preserve">Innovation: Access to cutting-edge research and industry partnerships.</w:t>
      </w:r>
    </w:p>
    <w:p>
      <w:pPr>
        <w:numPr>
          <w:ilvl w:val="0"/>
          <w:numId w:val="1009"/>
        </w:numPr>
        <w:pStyle w:val="Compact"/>
      </w:pPr>
      <w:r>
        <w:t xml:space="preserve">Impact: Contributing directly to sustainability goals.</w:t>
      </w:r>
    </w:p>
    <w:p>
      <w:pPr>
        <w:pStyle w:val="FirstParagraph"/>
      </w:pPr>
      <w:r>
        <w:t xml:space="preserve">We encourage all attendees to explore the diverse opportunities available in Berlin. Whether you are a student, a professional looking for a change, or an investor in tech talent, Germany Berlin offers a vibrant stage for Electrical Engineers.</w:t>
      </w:r>
    </w:p>
    <w:bookmarkStart w:id="36" w:name="contact-resources"/>
    <w:p>
      <w:pPr>
        <w:pStyle w:val="Heading3"/>
      </w:pPr>
      <w:r>
        <w:t xml:space="preserve">Contact &amp; Resources</w:t>
      </w:r>
    </w:p>
    <w:p>
      <w:pPr>
        <w:pStyle w:val="FirstParagraph"/>
      </w:pPr>
      <w:r>
        <w:t xml:space="preserve">For further information on job markets and educational resources in Berlin, please refer to the German Engineering Association (VDI) and local university career centers.</w:t>
      </w:r>
    </w:p>
    <w:bookmarkEnd w:id="36"/>
    <w:p>
      <w:pPr>
        <w:pStyle w:val="BodyText"/>
      </w:pPr>
      <w:r>
        <w:rPr>
          <w:bCs/>
          <w:b/>
        </w:rPr>
        <w:t xml:space="preserve">Thank You for Your Attention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Germany Berlin</dc:title>
  <dc:creator/>
  <dc:language>en</dc:language>
  <cp:keywords/>
  <dcterms:created xsi:type="dcterms:W3CDTF">2026-07-29T08:44:40Z</dcterms:created>
  <dcterms:modified xsi:type="dcterms:W3CDTF">2026-07-29T08:44:40Z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