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Japan</w:t>
      </w:r>
      <w:r>
        <w:t xml:space="preserve"> </w:t>
      </w:r>
      <w:r>
        <w:t xml:space="preserve">Osaka</w:t>
      </w:r>
    </w:p>
    <w:bookmarkStart w:id="30" w:name="seminar-presentation-slides"/>
    <w:p>
      <w:pPr>
        <w:pStyle w:val="Heading1"/>
      </w:pPr>
      <w:r>
        <w:t xml:space="preserve">Seminar Presentation Slides</w:t>
      </w:r>
    </w:p>
    <w:bookmarkStart w:id="20" w:name="Xb36ad941bc2915f7df83b00e9e25152e943f16c"/>
    <w:p>
      <w:pPr>
        <w:pStyle w:val="Heading2"/>
      </w:pPr>
      <w:r>
        <w:t xml:space="preserve">Title Slide: The Future of Electrical Engineering in Japan Osaka</w:t>
      </w:r>
    </w:p>
    <w:p>
      <w:pPr>
        <w:pStyle w:val="FirstParagraph"/>
      </w:pPr>
      <w:r>
        <w:rPr>
          <w:bCs/>
          <w:b/>
        </w:rPr>
        <w:t xml:space="preserve">Welcome and Introduction:</w:t>
      </w:r>
    </w:p>
    <w:p>
      <w:pPr>
        <w:numPr>
          <w:ilvl w:val="0"/>
          <w:numId w:val="1001"/>
        </w:numPr>
        <w:pStyle w:val="Compact"/>
      </w:pPr>
      <w:r>
        <w:rPr>
          <w:bCs/>
          <w:b/>
        </w:rPr>
        <w:t xml:space="preserve">Presentation Topic:</w:t>
      </w:r>
      <w:r>
        <w:t xml:space="preserve"> </w:t>
      </w:r>
      <w:r>
        <w:t xml:space="preserve">Innovations, Challenges, and Opportunities for the Modern Electrical Engineer.</w:t>
      </w:r>
    </w:p>
    <w:p>
      <w:pPr>
        <w:numPr>
          <w:ilvl w:val="0"/>
          <w:numId w:val="1001"/>
        </w:numPr>
        <w:pStyle w:val="Compact"/>
      </w:pPr>
      <w:r>
        <w:rPr>
          <w:bCs/>
          <w:b/>
        </w:rPr>
        <w:t xml:space="preserve">Focal Region:</w:t>
      </w:r>
      <w:r>
        <w:t xml:space="preserve"> </w:t>
      </w:r>
      <w:r>
        <w:t xml:space="preserve">Japan Osaka. This seminar specifically addresses the unique industrial landscape of Osaka, a historic hub of manufacturing and technology in Japan.</w:t>
      </w:r>
    </w:p>
    <w:p>
      <w:pPr>
        <w:numPr>
          <w:ilvl w:val="0"/>
          <w:numId w:val="1001"/>
        </w:numPr>
        <w:pStyle w:val="Compact"/>
      </w:pPr>
      <w:r>
        <w:rPr>
          <w:bCs/>
          <w:b/>
        </w:rPr>
        <w:t xml:space="preserve">Purpose:</w:t>
      </w:r>
      <w:r>
        <w:t xml:space="preserve"> </w:t>
      </w:r>
      <w:r>
        <w:t xml:space="preserve">To explore how electrical engineers can leverage local infrastructure, global trends, and specific regional demands to drive sustainable development in the Kansai region.</w:t>
      </w:r>
    </w:p>
    <w:bookmarkEnd w:id="20"/>
    <w:bookmarkStart w:id="21" w:name="X17b2ae176fa7e2f0d6a50687f37c51e6ba52247"/>
    <w:p>
      <w:pPr>
        <w:pStyle w:val="Heading2"/>
      </w:pPr>
      <w:r>
        <w:t xml:space="preserve">The Context: Japan Osaka as a Technological Hub</w:t>
      </w:r>
    </w:p>
    <w:p>
      <w:pPr>
        <w:pStyle w:val="FirstParagraph"/>
      </w:pPr>
      <w:r>
        <w:rPr>
          <w:bCs/>
          <w:b/>
        </w:rPr>
        <w:t xml:space="preserve">A Historic and Modern Nexus:</w:t>
      </w:r>
    </w:p>
    <w:p>
      <w:pPr>
        <w:numPr>
          <w:ilvl w:val="0"/>
          <w:numId w:val="1002"/>
        </w:numPr>
        <w:pStyle w:val="Compact"/>
      </w:pPr>
      <w:r>
        <w:rPr>
          <w:bCs/>
          <w:b/>
        </w:rPr>
        <w:t xml:space="preserve">Mining the Legacy:</w:t>
      </w:r>
      <w:r>
        <w:t xml:space="preserve"> </w:t>
      </w:r>
      <w:r>
        <w:t xml:space="preserve">Osaka has long been known as the "Nation's Kitchen," but its industrial backbone is deeply rooted in electrical machinery, robotics, and precision electronics. Companies like Panasonic (headquartered nearby in Kadoma) have shaped global standards.</w:t>
      </w:r>
    </w:p>
    <w:p>
      <w:pPr>
        <w:numPr>
          <w:ilvl w:val="0"/>
          <w:numId w:val="1002"/>
        </w:numPr>
        <w:pStyle w:val="Compact"/>
      </w:pPr>
      <w:r>
        <w:rPr>
          <w:bCs/>
          <w:b/>
        </w:rPr>
        <w:t xml:space="preserve">The Modern Shift:</w:t>
      </w:r>
      <w:r>
        <w:t xml:space="preserve"> </w:t>
      </w:r>
      <w:r>
        <w:t xml:space="preserve">Japan Osaka is currently transitioning from pure heavy manufacturing to smart industry 4.0. The city administration is actively promoting "The New Public Wealth Creation Strategy," which relies heavily on digital transformation and green energy infrastructure.</w:t>
      </w:r>
    </w:p>
    <w:p>
      <w:pPr>
        <w:numPr>
          <w:ilvl w:val="0"/>
          <w:numId w:val="1002"/>
        </w:numPr>
        <w:pStyle w:val="Compact"/>
      </w:pPr>
      <w:r>
        <w:rPr>
          <w:bCs/>
          <w:b/>
        </w:rPr>
        <w:t xml:space="preserve">Seminar Focus:</w:t>
      </w:r>
      <w:r>
        <w:t xml:space="preserve"> </w:t>
      </w:r>
      <w:r>
        <w:t xml:space="preserve">We will not just look at engineering in a vacuum; we will examine the specific ecosystem of Japan Osaka, where traditional craftsmanship meets cutting-edge IoT (Internet of Things) implementation.</w:t>
      </w:r>
    </w:p>
    <w:bookmarkEnd w:id="21"/>
    <w:bookmarkStart w:id="22" w:name="Xcdd08104705703ad1429f4fe6870222909f0f64"/>
    <w:p>
      <w:pPr>
        <w:pStyle w:val="Heading2"/>
      </w:pPr>
      <w:r>
        <w:t xml:space="preserve">The Role of the Electrical Engineer: Core Competencies</w:t>
      </w:r>
    </w:p>
    <w:p>
      <w:pPr>
        <w:pStyle w:val="FirstParagraph"/>
      </w:pPr>
      <w:r>
        <w:rPr>
          <w:bCs/>
          <w:b/>
        </w:rPr>
        <w:t xml:space="preserve">Bridging Tradition and Innovation:</w:t>
      </w:r>
    </w:p>
    <w:p>
      <w:pPr>
        <w:numPr>
          <w:ilvl w:val="0"/>
          <w:numId w:val="1003"/>
        </w:numPr>
        <w:pStyle w:val="Compact"/>
      </w:pPr>
      <w:r>
        <w:rPr>
          <w:bCs/>
          <w:b/>
        </w:rPr>
        <w:t xml:space="preserve">Circuit Design &amp; PCB Manufacturing:</w:t>
      </w:r>
      <w:r>
        <w:t xml:space="preserve"> </w:t>
      </w:r>
      <w:r>
        <w:t xml:space="preserve">Japan Osaka possesses a dense cluster of specialized suppliers for Printed Circuit Boards (PCBs) and electronic components. Engineers here must master high-density interconnect technologies.</w:t>
      </w:r>
    </w:p>
    <w:p>
      <w:pPr>
        <w:numPr>
          <w:ilvl w:val="0"/>
          <w:numId w:val="1003"/>
        </w:numPr>
        <w:pStyle w:val="Compact"/>
      </w:pPr>
      <w:r>
        <w:rPr>
          <w:bCs/>
          <w:b/>
        </w:rPr>
        <w:t xml:space="preserve">Safety and Reliability Standards:</w:t>
      </w:r>
      <w:r>
        <w:t xml:space="preserve"> </w:t>
      </w:r>
      <w:r>
        <w:t xml:space="preserve">In the Japanese engineering culture, particularly in Osaka's rigorous industrial environment, safety is paramount. Engineers must adhere to JIS (Japanese Industrial Standards) which often exceed international IEC standards.</w:t>
      </w:r>
    </w:p>
    <w:p>
      <w:pPr>
        <w:numPr>
          <w:ilvl w:val="0"/>
          <w:numId w:val="1003"/>
        </w:numPr>
        <w:pStyle w:val="Compact"/>
      </w:pPr>
      <w:r>
        <w:rPr>
          <w:bCs/>
          <w:b/>
        </w:rPr>
        <w:t xml:space="preserve">Maintenance of Legacy Systems:</w:t>
      </w:r>
      <w:r>
        <w:t xml:space="preserve"> </w:t>
      </w:r>
      <w:r>
        <w:t xml:space="preserve">Many factories in Japan Osaka still utilize legacy automation systems. An electrical engineer must be proficient in retrofitting these older PLCs (Programmable Logic Controllers) with modern communication protocols like OPC UA or MQTT.</w:t>
      </w:r>
    </w:p>
    <w:bookmarkEnd w:id="22"/>
    <w:bookmarkStart w:id="23" w:name="Xe08f96263c239ca901fbf462bf552082deceb14"/>
    <w:p>
      <w:pPr>
        <w:pStyle w:val="Heading2"/>
      </w:pPr>
      <w:r>
        <w:t xml:space="preserve">Sector Spotlight: Smart Grid and Renewable Energy</w:t>
      </w:r>
    </w:p>
    <w:p>
      <w:pPr>
        <w:pStyle w:val="FirstParagraph"/>
      </w:pPr>
      <w:r>
        <w:rPr>
          <w:bCs/>
          <w:b/>
        </w:rPr>
        <w:t xml:space="preserve">Energizing the Kansai Region:</w:t>
      </w:r>
    </w:p>
    <w:p>
      <w:pPr>
        <w:numPr>
          <w:ilvl w:val="0"/>
          <w:numId w:val="1004"/>
        </w:numPr>
        <w:pStyle w:val="Compact"/>
      </w:pPr>
      <w:r>
        <w:rPr>
          <w:bCs/>
          <w:b/>
        </w:rPr>
        <w:t xml:space="preserve">The Osaka Challenge:</w:t>
      </w:r>
      <w:r>
        <w:t xml:space="preserve"> </w:t>
      </w:r>
      <w:r>
        <w:t xml:space="preserve">As a densely populated metropolitan area, Japan Osaka faces unique challenges regarding power density and grid resilience. The electrical engineer plays a critical role in designing decentralized energy systems.</w:t>
      </w:r>
    </w:p>
    <w:p>
      <w:pPr>
        <w:numPr>
          <w:ilvl w:val="0"/>
          <w:numId w:val="1004"/>
        </w:numPr>
        <w:pStyle w:val="Compact"/>
      </w:pPr>
      <w:r>
        <w:rPr>
          <w:bCs/>
          <w:b/>
        </w:rPr>
        <w:t xml:space="preserve">BESS Integration:</w:t>
      </w:r>
      <w:r>
        <w:t xml:space="preserve"> </w:t>
      </w:r>
      <w:r>
        <w:t xml:space="preserve">Battery Energy Storage Systems (BESS) are crucial for stabilizing the grid during peak hours. Engineers in this region are tasked with integrating solar panels from local residential rooftops into the main utility grid managed by Kansai Electric Power Company (KEPCO).</w:t>
      </w:r>
    </w:p>
    <w:p>
      <w:pPr>
        <w:numPr>
          <w:ilvl w:val="0"/>
          <w:numId w:val="1004"/>
        </w:numPr>
        <w:pStyle w:val="Compact"/>
      </w:pPr>
      <w:r>
        <w:rPr>
          <w:bCs/>
          <w:b/>
        </w:rPr>
        <w:t xml:space="preserve">Hydrogen Strategy:</w:t>
      </w:r>
      <w:r>
        <w:t xml:space="preserve"> </w:t>
      </w:r>
      <w:r>
        <w:t xml:space="preserve">Japan Osaka has set ambitious goals for a hydrogen society. Electrical engineers are involved in the power conversion systems required for hydrogen electrolysis and fuel cell technologies.</w:t>
      </w:r>
    </w:p>
    <w:bookmarkEnd w:id="23"/>
    <w:bookmarkStart w:id="24" w:name="sector-spotlight-robotics-and-automation"/>
    <w:p>
      <w:pPr>
        <w:pStyle w:val="Heading2"/>
      </w:pPr>
      <w:r>
        <w:t xml:space="preserve">Sector Spotlight: Robotics and Automation</w:t>
      </w:r>
    </w:p>
    <w:p>
      <w:pPr>
        <w:pStyle w:val="FirstParagraph"/>
      </w:pPr>
      <w:r>
        <w:rPr>
          <w:bCs/>
          <w:b/>
        </w:rPr>
        <w:t xml:space="preserve">The Heart of Industrial Innovation:</w:t>
      </w:r>
    </w:p>
    <w:p>
      <w:pPr>
        <w:numPr>
          <w:ilvl w:val="0"/>
          <w:numId w:val="1005"/>
        </w:numPr>
        <w:pStyle w:val="Compact"/>
      </w:pPr>
      <w:r>
        <w:rPr>
          <w:bCs/>
          <w:b/>
        </w:rPr>
        <w:t xml:space="preserve">Ambition for the World Expo Site:</w:t>
      </w:r>
      <w:r>
        <w:t xml:space="preserve"> </w:t>
      </w:r>
      <w:r>
        <w:t xml:space="preserve">Following the success of the Osaka Expo, many technologies tested there are being commercialized. Electrical engineers are essential in designing the low-voltage distribution and sensor networks that power autonomous robots.</w:t>
      </w:r>
    </w:p>
    <w:p>
      <w:pPr>
        <w:numPr>
          <w:ilvl w:val="0"/>
          <w:numId w:val="1005"/>
        </w:numPr>
        <w:pStyle w:val="Compact"/>
      </w:pPr>
      <w:r>
        <w:rPr>
          <w:bCs/>
          <w:b/>
        </w:rPr>
        <w:t xml:space="preserve">Cobots (Collaborative Robots):</w:t>
      </w:r>
      <w:r>
        <w:t xml:space="preserve"> </w:t>
      </w:r>
      <w:r>
        <w:t xml:space="preserve">Unlike traditional industrial arms, cobots work alongside humans. This requires sophisticated electrical engineering for safety circuits, torque sensors, and real-time data processing units embedded in the joints of the robots.</w:t>
      </w:r>
    </w:p>
    <w:p>
      <w:pPr>
        <w:numPr>
          <w:ilvl w:val="0"/>
          <w:numId w:val="1005"/>
        </w:numPr>
        <w:pStyle w:val="Compact"/>
      </w:pPr>
      <w:r>
        <w:rPr>
          <w:bCs/>
          <w:b/>
        </w:rPr>
        <w:t xml:space="preserve">Seminar Insight:</w:t>
      </w:r>
      <w:r>
        <w:t xml:space="preserve"> </w:t>
      </w:r>
      <w:r>
        <w:t xml:space="preserve">Collaboration with software engineers is vital here. The boundary between electrical hardware and firmware is blurring in Japan Osaka’s tech parks.</w:t>
      </w:r>
    </w:p>
    <w:bookmarkEnd w:id="24"/>
    <w:bookmarkStart w:id="25" w:name="X8a80ee7e484a1bfc063192442f7c5cfe129982f"/>
    <w:p>
      <w:pPr>
        <w:pStyle w:val="Heading2"/>
      </w:pPr>
      <w:r>
        <w:t xml:space="preserve">Cultural Considerations for the International Electrical Engineer</w:t>
      </w:r>
    </w:p>
    <w:p>
      <w:pPr>
        <w:pStyle w:val="FirstParagraph"/>
      </w:pPr>
      <w:r>
        <w:rPr>
          <w:bCs/>
          <w:b/>
        </w:rPr>
        <w:t xml:space="preserve">Navigating the Professional Landscape:</w:t>
      </w:r>
    </w:p>
    <w:p>
      <w:pPr>
        <w:numPr>
          <w:ilvl w:val="0"/>
          <w:numId w:val="1006"/>
        </w:numPr>
        <w:pStyle w:val="Compact"/>
      </w:pPr>
      <w:r>
        <w:rPr>
          <w:bCs/>
          <w:b/>
        </w:rPr>
        <w:t xml:space="preserve">"Ho-Ren-So" Communication:</w:t>
      </w:r>
      <w:r>
        <w:t xml:space="preserve"> </w:t>
      </w:r>
      <w:r>
        <w:t xml:space="preserve">In Japan Osaka workplaces, communication is key. *Hou* (Report), *Ren* (Consult), and *So* (Inform) are essential practices. Engineers must provide timely updates on project statuses to avoid misunderstandings in high-stakes engineering environments.</w:t>
      </w:r>
    </w:p>
    <w:p>
      <w:pPr>
        <w:numPr>
          <w:ilvl w:val="0"/>
          <w:numId w:val="1006"/>
        </w:numPr>
        <w:pStyle w:val="Compact"/>
      </w:pPr>
      <w:r>
        <w:rPr>
          <w:bCs/>
          <w:b/>
        </w:rPr>
        <w:t xml:space="preserve">Pace of Decision Making:</w:t>
      </w:r>
      <w:r>
        <w:t xml:space="preserve"> </w:t>
      </w:r>
      <w:r>
        <w:t xml:space="preserve">Consensus-based decision-making can be slow but ensures thorough risk assessment. Electrical engineers working in Japan Osaka should prepare detailed documentation and anticipate questions regarding safety and reliability before meetings.</w:t>
      </w:r>
    </w:p>
    <w:p>
      <w:pPr>
        <w:numPr>
          <w:ilvl w:val="0"/>
          <w:numId w:val="1006"/>
        </w:numPr>
        <w:pStyle w:val="Compact"/>
      </w:pPr>
      <w:r>
        <w:rPr>
          <w:bCs/>
          <w:b/>
        </w:rPr>
        <w:t xml:space="preserve">Lifetime Employment vs. Gig Economy:</w:t>
      </w:r>
      <w:r>
        <w:t xml:space="preserve"> </w:t>
      </w:r>
      <w:r>
        <w:t xml:space="preserve">While traditional *Shushin Koyo* (lifetime employment) is fading, many large firms in Japan Osaka still value long-term tenure. New engineers are expected to invest time in understanding the company’s specific technological heritage.</w:t>
      </w:r>
    </w:p>
    <w:bookmarkEnd w:id="25"/>
    <w:bookmarkStart w:id="26" w:name="sustainability-and-green-engineering"/>
    <w:p>
      <w:pPr>
        <w:pStyle w:val="Heading2"/>
      </w:pPr>
      <w:r>
        <w:t xml:space="preserve">Sustainability and Green Engineering</w:t>
      </w:r>
    </w:p>
    <w:p>
      <w:pPr>
        <w:pStyle w:val="FirstParagraph"/>
      </w:pPr>
      <w:r>
        <w:rPr>
          <w:bCs/>
          <w:b/>
        </w:rPr>
        <w:t xml:space="preserve">Eco-Innovation in Japan Osaka:</w:t>
      </w:r>
    </w:p>
    <w:p>
      <w:pPr>
        <w:numPr>
          <w:ilvl w:val="0"/>
          <w:numId w:val="1007"/>
        </w:numPr>
        <w:pStyle w:val="Compact"/>
      </w:pPr>
      <w:r>
        <w:rPr>
          <w:bCs/>
          <w:b/>
        </w:rPr>
        <w:t xml:space="preserve">Energy Efficiency Retrofits:</w:t>
      </w:r>
      <w:r>
        <w:t xml:space="preserve"> </w:t>
      </w:r>
      <w:r>
        <w:t xml:space="preserve">Many older buildings in central Japan Osaka require electrical upgrades to meet modern energy codes. Engineers specialize in LED lighting integration, smart building management systems (BMS), and high-efficiency motor installations.</w:t>
      </w:r>
    </w:p>
    <w:p>
      <w:pPr>
        <w:numPr>
          <w:ilvl w:val="0"/>
          <w:numId w:val="1007"/>
        </w:numPr>
        <w:pStyle w:val="Compact"/>
      </w:pPr>
      <w:r>
        <w:rPr>
          <w:bCs/>
          <w:b/>
        </w:rPr>
        <w:t xml:space="preserve">e-Mobility Infrastructure:</w:t>
      </w:r>
      <w:r>
        <w:t xml:space="preserve"> </w:t>
      </w:r>
      <w:r>
        <w:t xml:space="preserve">With the push for electric vehicles, there is a growing demand for charging infrastructure. Electrical engineers are designing fast-charging stations that can handle load balancing without overloading the local transformers in dense urban neighborhoods.</w:t>
      </w:r>
    </w:p>
    <w:p>
      <w:pPr>
        <w:numPr>
          <w:ilvl w:val="0"/>
          <w:numId w:val="1007"/>
        </w:numPr>
        <w:pStyle w:val="Compact"/>
      </w:pPr>
      <w:r>
        <w:rPr>
          <w:bCs/>
          <w:b/>
        </w:rPr>
        <w:t xml:space="preserve">Circular Economy:</w:t>
      </w:r>
      <w:r>
        <w:t xml:space="preserve"> </w:t>
      </w:r>
      <w:r>
        <w:t xml:space="preserve">Engineers are also tasked with designing products that are easier to recycle, focusing on material science and electrical component layout for disassembly.</w:t>
      </w:r>
    </w:p>
    <w:bookmarkEnd w:id="26"/>
    <w:bookmarkStart w:id="27" w:name="X48d606bdf26c17dc051a59bc73d4d5ba8780cba"/>
    <w:p>
      <w:pPr>
        <w:pStyle w:val="Heading2"/>
      </w:pPr>
      <w:r>
        <w:t xml:space="preserve">Facing Challenges: Aging Infrastructure and Workforce</w:t>
      </w:r>
    </w:p>
    <w:p>
      <w:pPr>
        <w:pStyle w:val="FirstParagraph"/>
      </w:pPr>
      <w:r>
        <w:rPr>
          <w:bCs/>
          <w:b/>
        </w:rPr>
        <w:t xml:space="preserve">Solving the Demographic Crisis:</w:t>
      </w:r>
    </w:p>
    <w:p>
      <w:pPr>
        <w:numPr>
          <w:ilvl w:val="0"/>
          <w:numId w:val="1008"/>
        </w:numPr>
        <w:pStyle w:val="Compact"/>
      </w:pPr>
      <w:r>
        <w:rPr>
          <w:bCs/>
          <w:b/>
        </w:rPr>
        <w:t xml:space="preserve">Aging Grid Assets:</w:t>
      </w:r>
      <w:r>
        <w:t xml:space="preserve"> </w:t>
      </w:r>
      <w:r>
        <w:t xml:space="preserve">Much of the underground cabling and substations in Japan Osaka are aging. Engineers must develop predictive maintenance algorithms using AI to prevent failures before they occur.</w:t>
      </w:r>
    </w:p>
    <w:p>
      <w:pPr>
        <w:numPr>
          <w:ilvl w:val="0"/>
          <w:numId w:val="1008"/>
        </w:numPr>
        <w:pStyle w:val="Compact"/>
      </w:pPr>
      <w:r>
        <w:rPr>
          <w:bCs/>
          <w:b/>
        </w:rPr>
        <w:t xml:space="preserve">Talent Shortage:</w:t>
      </w:r>
      <w:r>
        <w:t xml:space="preserve"> </w:t>
      </w:r>
      <w:r>
        <w:t xml:space="preserve">There is a significant shortage of skilled electrical engineers in the region. This presents an opportunity for international professionals to step into senior technical roles faster than in other markets, provided they adapt to local cultural norms.</w:t>
      </w:r>
    </w:p>
    <w:p>
      <w:pPr>
        <w:numPr>
          <w:ilvl w:val="0"/>
          <w:numId w:val="1008"/>
        </w:numPr>
        <w:pStyle w:val="Compact"/>
      </w:pPr>
      <w:r>
        <w:rPr>
          <w:bCs/>
          <w:b/>
        </w:rPr>
        <w:t xml:space="preserve">Natural Disaster Resilience:</w:t>
      </w:r>
      <w:r>
        <w:t xml:space="preserve"> </w:t>
      </w:r>
      <w:r>
        <w:t xml:space="preserve">Located near fault lines and typhoon paths, electrical systems must be hardened. Engineers focus on seismic isolation for substations and flood-resistant electrical installations.</w:t>
      </w:r>
    </w:p>
    <w:bookmarkEnd w:id="27"/>
    <w:bookmarkStart w:id="28" w:name="X992e250d4ce5552a8fc0d7fc61a14c0e0401f37"/>
    <w:p>
      <w:pPr>
        <w:pStyle w:val="Heading2"/>
      </w:pPr>
      <w:r>
        <w:t xml:space="preserve">The Future: Digital Twins and Smart Cities</w:t>
      </w:r>
    </w:p>
    <w:p>
      <w:pPr>
        <w:pStyle w:val="FirstParagraph"/>
      </w:pPr>
      <w:r>
        <w:rPr>
          <w:bCs/>
          <w:b/>
        </w:rPr>
        <w:t xml:space="preserve">Ori-Hime City and Beyond:</w:t>
      </w:r>
    </w:p>
    <w:p>
      <w:pPr>
        <w:numPr>
          <w:ilvl w:val="0"/>
          <w:numId w:val="1009"/>
        </w:numPr>
        <w:pStyle w:val="Compact"/>
      </w:pPr>
      <w:r>
        <w:rPr>
          <w:bCs/>
          <w:b/>
        </w:rPr>
        <w:t xml:space="preserve">Digital Twin Technology:</w:t>
      </w:r>
      <w:r>
        <w:t xml:space="preserve"> </w:t>
      </w:r>
      <w:r>
        <w:t xml:space="preserve">Japan Osaka is building a "Digital Twin" of the city. Electrical engineers will use real-time data from sensors across the city to simulate power flows, traffic patterns, and emergency responses.</w:t>
      </w:r>
    </w:p>
    <w:p>
      <w:pPr>
        <w:numPr>
          <w:ilvl w:val="0"/>
          <w:numId w:val="1009"/>
        </w:numPr>
        <w:pStyle w:val="Compact"/>
      </w:pPr>
      <w:r>
        <w:rPr>
          <w:bCs/>
          <w:b/>
        </w:rPr>
        <w:t xml:space="preserve">Sensor Networks:</w:t>
      </w:r>
      <w:r>
        <w:t xml:space="preserve"> </w:t>
      </w:r>
      <w:r>
        <w:t xml:space="preserve">The proliferation of IoT devices requires robust power management solutions. Low-power wide-area networks (LPWAN) are being deployed extensively in Japan Osaka to connect millions of endpoints.</w:t>
      </w:r>
    </w:p>
    <w:p>
      <w:pPr>
        <w:numPr>
          <w:ilvl w:val="0"/>
          <w:numId w:val="1009"/>
        </w:numPr>
        <w:pStyle w:val="Compact"/>
      </w:pPr>
      <w:r>
        <w:rPr>
          <w:bCs/>
          <w:b/>
        </w:rPr>
        <w:t xml:space="preserve">Innovation Hubs:</w:t>
      </w:r>
      <w:r>
        <w:t xml:space="preserve"> </w:t>
      </w:r>
      <w:r>
        <w:t xml:space="preserve">Areas like Nakanoshima and Kitashinchi are becoming innovation hubs where startups collaborate with established giants. Engineers here act as catalysts for disruptive technologies.</w:t>
      </w:r>
    </w:p>
    <w:bookmarkEnd w:id="28"/>
    <w:bookmarkStart w:id="29" w:name="Xaa9302009fa2ccaca71e221241d8b2ab8486b50"/>
    <w:p>
      <w:pPr>
        <w:pStyle w:val="Heading2"/>
      </w:pPr>
      <w:r>
        <w:t xml:space="preserve">Conclusion: A Call to Action for Electrical Engineers</w:t>
      </w:r>
    </w:p>
    <w:p>
      <w:pPr>
        <w:pStyle w:val="FirstParagraph"/>
      </w:pPr>
      <w:r>
        <w:rPr>
          <w:bCs/>
          <w:b/>
        </w:rPr>
        <w:t xml:space="preserve">Synthesizing the Seminar:</w:t>
      </w:r>
    </w:p>
    <w:p>
      <w:pPr>
        <w:numPr>
          <w:ilvl w:val="0"/>
          <w:numId w:val="1010"/>
        </w:numPr>
        <w:pStyle w:val="Compact"/>
      </w:pPr>
      <w:r>
        <w:rPr>
          <w:bCs/>
          <w:b/>
        </w:rPr>
        <w:t xml:space="preserve">The Opportunity:</w:t>
      </w:r>
      <w:r>
        <w:t xml:space="preserve"> </w:t>
      </w:r>
      <w:r>
        <w:t xml:space="preserve">The position of an Electrical Engineer in Japan Osaka is not just about fixing circuits; it is about shaping the future of one of Asia's most dynamic cities.</w:t>
      </w:r>
    </w:p>
    <w:p>
      <w:pPr>
        <w:numPr>
          <w:ilvl w:val="0"/>
          <w:numId w:val="1010"/>
        </w:numPr>
        <w:pStyle w:val="Compact"/>
      </w:pPr>
      <w:r>
        <w:rPr>
          <w:bCs/>
          <w:b/>
        </w:rPr>
        <w:t xml:space="preserve">The Responsibility:</w:t>
      </w:r>
      <w:r>
        <w:t xml:space="preserve"> </w:t>
      </w:r>
      <w:r>
        <w:t xml:space="preserve">Engineers must balance the preservation of traditional reliability standards with the adoption of rapid digital innovation.</w:t>
      </w:r>
    </w:p>
    <w:p>
      <w:pPr>
        <w:numPr>
          <w:ilvl w:val="0"/>
          <w:numId w:val="1010"/>
        </w:numPr>
        <w:pStyle w:val="Compact"/>
      </w:pPr>
      <w:r>
        <w:rPr>
          <w:bCs/>
          <w:b/>
        </w:rPr>
        <w:t xml:space="preserve">Final Thought:</w:t>
      </w:r>
      <w:r>
        <w:t xml:space="preserve"> </w:t>
      </w:r>
      <w:r>
        <w:t xml:space="preserve">For those willing to engage with the unique culture and challenges of Japan Osaka, there are unparalleled opportunities to lead projects in renewable energy, robotics, and smart infrastructure. The seminar concludes that collaboration between local expertise and global engineering practices is the key to unlocking this potential.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Japan Osaka</dc:title>
  <dc:creator/>
  <dc:language>en</dc:language>
  <cp:keywords/>
  <dcterms:created xsi:type="dcterms:W3CDTF">2026-07-29T10:09:20Z</dcterms:created>
  <dcterms:modified xsi:type="dcterms:W3CDTF">2026-07-29T10:09:20Z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