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Electrical</w:t>
      </w:r>
      <w:r>
        <w:t xml:space="preserve"> </w:t>
      </w:r>
      <w:r>
        <w:t xml:space="preserve">Engineer</w:t>
      </w:r>
      <w:r>
        <w:t xml:space="preserve"> </w:t>
      </w:r>
      <w:r>
        <w:t xml:space="preserve">in</w:t>
      </w:r>
      <w:r>
        <w:t xml:space="preserve"> </w:t>
      </w:r>
      <w:r>
        <w:t xml:space="preserve">New</w:t>
      </w:r>
      <w:r>
        <w:t xml:space="preserve"> </w:t>
      </w:r>
      <w:r>
        <w:t xml:space="preserve">Zealand</w:t>
      </w:r>
      <w:r>
        <w:t xml:space="preserve"> </w:t>
      </w:r>
      <w:r>
        <w:t xml:space="preserve">Wellington</w:t>
      </w:r>
    </w:p>
    <w:bookmarkStart w:id="20" w:name="slide1-title"/>
    <w:p>
      <w:pPr>
        <w:pStyle w:val="Heading2"/>
      </w:pPr>
      <w:r>
        <w:t xml:space="preserve">Seminar Presentation Slides: The Modern Electrical Engineer in New Zealand Wellington</w:t>
      </w:r>
    </w:p>
    <w:p>
      <w:pPr>
        <w:pStyle w:val="FirstParagraph"/>
      </w:pPr>
      <w:r>
        <w:t xml:space="preserve">Strategies for Infrastructure Development, Renewable Energy Integration, and Grid Stability in a Seismic Environment</w:t>
      </w:r>
    </w:p>
    <w:bookmarkEnd w:id="20"/>
    <w:p>
      <w:pPr>
        <w:pStyle w:val="BodyText"/>
      </w:pPr>
      <w:r>
        <w:t xml:space="preserve">Prepared by: Senior Engineering Facilitator</w:t>
      </w:r>
      <w:r>
        <w:br/>
      </w:r>
      <w:r>
        <w:t xml:space="preserve">Location: New Zealand Wellington | Date: 2023</w:t>
      </w:r>
    </w:p>
    <w:bookmarkStart w:id="21" w:name="Xa17188eccb4863d5a67e7235b8b89378f9f5d8f"/>
    <w:p>
      <w:pPr>
        <w:pStyle w:val="Heading3"/>
      </w:pPr>
      <w:r>
        <w:t xml:space="preserve">1. Seminar Presentation Slides Context</w:t>
      </w:r>
    </w:p>
    <w:bookmarkEnd w:id="21"/>
    <w:p>
      <w:pPr>
        <w:pStyle w:val="FirstParagraph"/>
      </w:pPr>
      <w:r>
        <w:t xml:space="preserve">Welcome to this comprehensive seminar. These Seminar Presentation Slides are specifically curated to address the unique challenges and opportunities facing the Electrical Engineer community within New Zealand Wellington. As we navigate through this presentation, it is crucial to recognize that Wellington is not just a city; it is a hub of innovation, resilience, and complex infrastructure management.</w:t>
      </w:r>
    </w:p>
    <w:p>
      <w:pPr>
        <w:pStyle w:val="BodyText"/>
      </w:pPr>
      <w:r>
        <w:t xml:space="preserve">In this document, we will dissect the multifaceted role of the Electrical Engineer. We must analyze how traditional power distribution models are evolving in response to climate change goals mandated by New Zealand law. Furthermore, we will examine how Wellington's specific geographical constraints—a peninsula surrounded by water and sitting on a highly active fault line—dictate specialized engineering approaches that differ vastly from other global urban centers.</w:t>
      </w:r>
    </w:p>
    <w:bookmarkStart w:id="22" w:name="X1fe8a5835c2199b338ec6efe6b6461ad8fa14f5"/>
    <w:p>
      <w:pPr>
        <w:pStyle w:val="Heading3"/>
      </w:pPr>
      <w:r>
        <w:t xml:space="preserve">2. Defining the Modern Electrical Engineer</w:t>
      </w:r>
    </w:p>
    <w:bookmarkEnd w:id="22"/>
    <w:p>
      <w:pPr>
        <w:pStyle w:val="FirstParagraph"/>
      </w:pPr>
      <w:r>
        <w:t xml:space="preserve">The role of the Electrical Engineer in contemporary society has expanded far beyond simply wiring buildings. Today, an Electrical Engineer is a systems integrator, a sustainability advocate, and a critical infrastructure guardian. In the context of New Zealand Wellington, the responsibilities are amplified by several factors:</w:t>
      </w:r>
    </w:p>
    <w:p>
      <w:pPr>
        <w:numPr>
          <w:ilvl w:val="0"/>
          <w:numId w:val="1001"/>
        </w:numPr>
        <w:pStyle w:val="Compact"/>
      </w:pPr>
      <w:r>
        <w:rPr>
          <w:bCs/>
          <w:b/>
        </w:rPr>
        <w:t xml:space="preserve">Resilience Planning:</w:t>
      </w:r>
      <w:r>
        <w:t xml:space="preserve"> </w:t>
      </w:r>
      <w:r>
        <w:t xml:space="preserve">Designing power grids that can withstand seismic events.</w:t>
      </w:r>
    </w:p>
    <w:p>
      <w:pPr>
        <w:numPr>
          <w:ilvl w:val="0"/>
          <w:numId w:val="1001"/>
        </w:numPr>
        <w:pStyle w:val="Compact"/>
      </w:pPr>
      <w:r>
        <w:rPr>
          <w:bCs/>
          <w:b/>
        </w:rPr>
        <w:t xml:space="preserve">Digital Integration:</w:t>
      </w:r>
      <w:r>
        <w:t xml:space="preserve">Merging IoT sensors with legacy electrical hardware for real-time monitoring.</w:t>
      </w:r>
    </w:p>
    <w:p>
      <w:pPr>
        <w:numPr>
          <w:ilvl w:val="0"/>
          <w:numId w:val="1001"/>
        </w:numPr>
        <w:pStyle w:val="Compact"/>
      </w:pPr>
      <w:r>
        <w:t xml:space="preserve">Sustainability Transition:: Managing the shift from fossil fuel dependency to a 100% renewable energy target mandated by national policy.</w:t>
      </w:r>
    </w:p>
    <w:p>
      <w:pPr>
        <w:pStyle w:val="FirstParagraph"/>
      </w:pPr>
      <w:r>
        <w:t xml:space="preserve">Understanding this triad of resilience, digitalization, and sustainability is fundamental for any Electrical Engineer operating in the capital city of New Zealand Wellington. We are not just keeping the lights on; we are securing the future economic and social viability of our region.</w:t>
      </w:r>
    </w:p>
    <w:bookmarkStart w:id="23" w:name="Xb088ec3c6b91516e19fee25bdacdbcb4ecc0049"/>
    <w:p>
      <w:pPr>
        <w:pStyle w:val="Heading3"/>
      </w:pPr>
      <w:r>
        <w:t xml:space="preserve">3. Infrastructure in New Zealand Wellington</w:t>
      </w:r>
    </w:p>
    <w:bookmarkEnd w:id="23"/>
    <w:p>
      <w:pPr>
        <w:pStyle w:val="FirstParagraph"/>
      </w:pPr>
      <w:r>
        <w:t xml:space="preserve">Wellington presents a unique topographical challenge for any Electrical Engineer. The city is geographically constrained, with the business district located on a narrow peninsula. This density requires complex underground cabling solutions rather than overhead lines, which are more susceptible to high winds and seismic displacement.</w:t>
      </w:r>
    </w:p>
    <w:bookmarkStart w:id="24" w:name="the-seismic-factor"/>
    <w:p>
      <w:pPr>
        <w:pStyle w:val="Heading3"/>
      </w:pPr>
      <w:r>
        <w:t xml:space="preserve">The Seismic Factor</w:t>
      </w:r>
    </w:p>
    <w:p>
      <w:pPr>
        <w:pStyle w:val="FirstParagraph"/>
      </w:pPr>
      <w:r>
        <w:t xml:space="preserve">As Electrical Engineers designing infrastructure in New Zealand Wellington, we must adhere to strict seismic design codes. Our electrical substations and distribution networks must be engineered with base isolation technologies and flexible cabling systems that can accommodate ground movement without failing. A failure in the electrical grid during an earthquake could have catastrophic implications for emergency response services.</w:t>
      </w:r>
    </w:p>
    <w:bookmarkEnd w:id="24"/>
    <w:bookmarkStart w:id="25" w:name="wind-load-engineering"/>
    <w:p>
      <w:pPr>
        <w:pStyle w:val="Heading3"/>
      </w:pPr>
      <w:r>
        <w:t xml:space="preserve">Wind Load Engineering</w:t>
      </w:r>
    </w:p>
    <w:p>
      <w:pPr>
        <w:pStyle w:val="FirstParagraph"/>
      </w:pPr>
      <w:r>
        <w:t xml:space="preserve">Known as the windiest city in the world, Wellington requires electrical engineers to account for extreme wind loads when installing external transformers and communication relays. This necessitates rigorous structural analysis and material selection processes that are distinct from milder climates.</w:t>
      </w:r>
    </w:p>
    <w:bookmarkEnd w:id="25"/>
    <w:bookmarkStart w:id="26" w:name="X6441b5e00a3874b7d2a2f40e3f9f545e5527837"/>
    <w:p>
      <w:pPr>
        <w:pStyle w:val="Heading3"/>
      </w:pPr>
      <w:r>
        <w:t xml:space="preserve">4. The Green Transition in Wellington</w:t>
      </w:r>
    </w:p>
    <w:bookmarkEnd w:id="26"/>
    <w:p>
      <w:pPr>
        <w:pStyle w:val="FirstParagraph"/>
      </w:pPr>
      <w:r>
        <w:t xml:space="preserve">New Zealand is globally recognized for its commitment to renewable energy, generating over 80% of its electricity from hydro, geothermal, and wind sources. In New Zealand Wellington, the Electrical Engineer plays a pivotal role in the final push towards carbon neutrality.</w:t>
      </w:r>
    </w:p>
    <w:bookmarkStart w:id="27" w:name="distributed-energy-resources-ders"/>
    <w:p>
      <w:pPr>
        <w:pStyle w:val="Heading3"/>
      </w:pPr>
      <w:r>
        <w:t xml:space="preserve">Distributed Energy Resources (DERs)</w:t>
      </w:r>
    </w:p>
    <w:p>
      <w:pPr>
        <w:pStyle w:val="FirstParagraph"/>
      </w:pPr>
      <w:r>
        <w:t xml:space="preserve">There is a massive surge in rooftop solar installations across residential and commercial sectors in Wellington. However, integrating these decentralized sources back into the main grid requires sophisticated engineering. The Electrical Engineer must manage bidirectional power flows, voltage regulation, and frequency stability issues that arise when thousands of small generators feed into a single distribution network.</w:t>
      </w:r>
    </w:p>
    <w:bookmarkEnd w:id="27"/>
    <w:bookmarkStart w:id="28" w:name="grid-modernization"/>
    <w:p>
      <w:pPr>
        <w:pStyle w:val="Heading3"/>
      </w:pPr>
      <w:r>
        <w:t xml:space="preserve">Grid Modernization</w:t>
      </w:r>
    </w:p>
    <w:p>
      <w:pPr>
        <w:pStyle w:val="FirstParagraph"/>
      </w:pPr>
      <w:r>
        <w:t xml:space="preserve">To accommodate these changes, Smart Grid technologies are being deployed. These systems utilize advanced metering infrastructure (AMI) and automated switches to detect faults and reroute power instantly. For the Electrical Engineer in Wellington, expertise in software-defined networking alongside traditional electrical theory is no longer optional; it is a core competency.</w:t>
      </w:r>
    </w:p>
    <w:bookmarkEnd w:id="28"/>
    <w:bookmarkStart w:id="29" w:name="X4d99fbc3a14ec72163d1e668bb905da9b5528c8"/>
    <w:p>
      <w:pPr>
        <w:pStyle w:val="Heading3"/>
      </w:pPr>
      <w:r>
        <w:t xml:space="preserve">5. Compliance and Regulation</w:t>
      </w:r>
    </w:p>
    <w:bookmarkEnd w:id="29"/>
    <w:p>
      <w:pPr>
        <w:pStyle w:val="FirstParagraph"/>
      </w:pPr>
      <w:r>
        <w:t xml:space="preserve">All Seminar Presentation Slides in this document emphasize that practice must align with New Zealand Standards (NZS). Specifically, NZS 3409 is the primary standard for electrical distribution systems. For any Electrical Engineer practicing in New Zealand Wellington, mastery of these standards is a legal and ethical requirement.</w:t>
      </w:r>
    </w:p>
    <w:p>
      <w:pPr>
        <w:pStyle w:val="BodyText"/>
      </w:pPr>
      <w:r>
        <w:t xml:space="preserve">Furthermore, compliance extends to local council bylaws regarding heritage protection. Wellington has many historic buildings that require sensitive electrical upgrades without compromising their aesthetic or structural integrity. This adds a layer of architectural sensitivity to the technical requirements of the Electrical Engineer.</w:t>
      </w:r>
    </w:p>
    <w:bookmarkStart w:id="30" w:name="X9f78c4e890b3d3aee0ea7aa36f1c2960c44a7e4"/>
    <w:p>
      <w:pPr>
        <w:pStyle w:val="Heading3"/>
      </w:pPr>
      <w:r>
        <w:t xml:space="preserve">6. The Future of the Electrical Engineer</w:t>
      </w:r>
    </w:p>
    <w:bookmarkEnd w:id="30"/>
    <w:p>
      <w:pPr>
        <w:pStyle w:val="FirstParagraph"/>
      </w:pPr>
      <w:r>
        <w:t xml:space="preserve">Looking ahead, the demand for skilled Electrical Engineers in New Zealand Wellington is projected to grow significantly. Key trends include:</w:t>
      </w:r>
    </w:p>
    <w:p>
      <w:pPr>
        <w:numPr>
          <w:ilvl w:val="0"/>
          <w:numId w:val="1002"/>
        </w:numPr>
        <w:pStyle w:val="Compact"/>
      </w:pPr>
      <w:r>
        <w:rPr>
          <w:bCs/>
          <w:b/>
        </w:rPr>
        <w:t xml:space="preserve">E-Mobility Infrastructure:</w:t>
      </w:r>
      <w:r>
        <w:t xml:space="preserve"> </w:t>
      </w:r>
      <w:r>
        <w:t xml:space="preserve">Designing rapid charging networks for electric vehicles (EVs) across the city.</w:t>
      </w:r>
    </w:p>
    <w:p>
      <w:pPr>
        <w:numPr>
          <w:ilvl w:val="0"/>
          <w:numId w:val="1002"/>
        </w:numPr>
        <w:pStyle w:val="Compact"/>
      </w:pPr>
      <w:r>
        <w:rPr>
          <w:bCs/>
          <w:b/>
        </w:rPr>
        <w:t xml:space="preserve">Data Center Power Needs:: As Wellington becomes a hub for digital services, managing the immense power demands of data centers while minimizing environmental impact is critical.</w:t>
      </w:r>
    </w:p>
    <w:p>
      <w:pPr>
        <w:numPr>
          <w:ilvl w:val="0"/>
          <w:numId w:val="1002"/>
        </w:numPr>
        <w:pStyle w:val="Compact"/>
      </w:pPr>
      <w:r>
        <w:t xml:space="preserve">Advanced Materials:: Utilizing superconducting cables to increase capacity in congested underground corridors.</w:t>
      </w:r>
    </w:p>
    <w:p>
      <w:pPr>
        <w:pStyle w:val="FirstParagraph"/>
      </w:pPr>
      <w:r>
        <w:t xml:space="preserve">The Electrical Engineer must remain adaptable, continuously updating their skill set through professional development programs offered by Engineering New Zealand (EngNZ).</w:t>
      </w:r>
    </w:p>
    <w:bookmarkStart w:id="31" w:name="X4fda09228f3bf4e069338bc9aa5a89ebbe08593"/>
    <w:p>
      <w:pPr>
        <w:pStyle w:val="Heading3"/>
      </w:pPr>
      <w:r>
        <w:t xml:space="preserve">7. Conclusion</w:t>
      </w:r>
    </w:p>
    <w:bookmarkEnd w:id="31"/>
    <w:p>
      <w:pPr>
        <w:pStyle w:val="FirstParagraph"/>
      </w:pPr>
      <w:r>
        <w:t xml:space="preserve">In conclusion, these Seminar Presentation Slides have highlighted the dynamic and critical nature of the Electrical Engineer profession within New Zealand Wellington.</w:t>
      </w:r>
    </w:p>
    <w:p>
      <w:pPr>
        <w:pStyle w:val="BodyText"/>
      </w:pPr>
      <w:r>
        <w:t xml:space="preserve">We have explored how geographical challenges dictate engineering solutions, how sustainability goals drive technological innovation, and how regulatory frameworks ensure public safety. The intersection of these factors creates a demanding yet highly rewarding career path.</w:t>
      </w:r>
    </w:p>
    <w:p>
      <w:pPr>
        <w:pStyle w:val="BodyText"/>
      </w:pPr>
      <w:r>
        <w:t xml:space="preserve">To all aspiring and practicing Electrical Engineers: Your role is foundational to the resilience and prosperity of New Zealand Wellington. By embracing technology, adhering to strict standards, and prioritizing sustainability, you contribute directly to the well-being of our community. Thank you for your attention.</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Electrical Engineer in New Zealand Wellington</dc:title>
  <dc:creator/>
  <dc:language>en</dc:language>
  <cp:keywords/>
  <dcterms:created xsi:type="dcterms:W3CDTF">2026-07-29T16:22:10Z</dcterms:created>
  <dcterms:modified xsi:type="dcterms:W3CDTF">2026-07-29T16:22:10Z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