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Spain</w:t>
      </w:r>
      <w:r>
        <w:t xml:space="preserve"> </w:t>
      </w:r>
      <w:r>
        <w:t xml:space="preserve">Madrid</w:t>
      </w:r>
    </w:p>
    <w:bookmarkStart w:id="31" w:name="Xe7582a47a74460d045ed1ce0d854bf307702cd5"/>
    <w:p>
      <w:pPr>
        <w:pStyle w:val="Heading1"/>
      </w:pPr>
      <w:r>
        <w:t xml:space="preserve">Seminar Presentation Slides: The Evolving Role of the Electrical Engineer in Spain Madrid</w:t>
      </w:r>
    </w:p>
    <w:bookmarkStart w:id="20" w:name="X01334cc79ffb0ec2f88afd9f2a07cea0484219e"/>
    <w:p>
      <w:pPr>
        <w:pStyle w:val="Heading2"/>
      </w:pPr>
      <w:r>
        <w:t xml:space="preserve">Title Slide: Navigating the Future Grid in Spain Madrid</w:t>
      </w:r>
    </w:p>
    <w:p>
      <w:pPr>
        <w:pStyle w:val="FirstParagraph"/>
      </w:pPr>
      <w:r>
        <w:t xml:space="preserve">Welcome to this comprehensive seminar presentation. Today, we will explore the critical role of the Electrical Engineer within one of Europe’s most dynamic economic and technological hubs. Specifically, our focus is firmly set on Spain Madrid. This region represents a unique convergence of historical infrastructure challenges and cutting-edge renewable energy innovation.</w:t>
      </w:r>
    </w:p>
    <w:p>
      <w:pPr>
        <w:pStyle w:val="BodyText"/>
      </w:pPr>
      <w:r>
        <w:t xml:space="preserve">The purpose of this document is to outline the specific responsibilities, regulatory frameworks, and emerging opportunities for Electrical Engineers operating in this distinct geographical context. By understanding the local nuances of Spain Madrid, professionals can better contribute to the stability and sustainability of the national grid.</w:t>
      </w:r>
    </w:p>
    <w:bookmarkEnd w:id="20"/>
    <w:bookmarkStart w:id="21" w:name="X56d74f201f16cad1224b36237783617e20cc6e7"/>
    <w:p>
      <w:pPr>
        <w:pStyle w:val="Heading2"/>
      </w:pPr>
      <w:r>
        <w:t xml:space="preserve">Slide 1: Introduction to the Electrical Engineer’s Mandate</w:t>
      </w:r>
    </w:p>
    <w:p>
      <w:pPr>
        <w:pStyle w:val="FirstParagraph"/>
      </w:pPr>
      <w:r>
        <w:t xml:space="preserve">The role of an Electrical Engineer extends far beyond simple circuit design. In a modern context, particularly within Spain Madrid, the engineer serves as a system integrator. They are responsible for ensuring that power generation, transmission, distribution, and consumption are balanced efficiently.</w:t>
      </w:r>
    </w:p>
    <w:p>
      <w:pPr>
        <w:pStyle w:val="BodyText"/>
      </w:pPr>
      <w:r>
        <w:t xml:space="preserve">In Spain Madrid specifically, the mandate includes adhering to strict European Union directives while satisfying local municipal regulations. The Electrical Engineer must bridge the gap between theoretical physics and practical implementation in a densely populated urban environment. This requires a deep understanding of both high-voltage transmission lines and low-voltage residential wiring standards.</w:t>
      </w:r>
    </w:p>
    <w:bookmarkEnd w:id="21"/>
    <w:bookmarkStart w:id="22" w:name="X3a46e41babe8e7b96fec9b872a0bcaa1a0227b4"/>
    <w:p>
      <w:pPr>
        <w:pStyle w:val="Heading2"/>
      </w:pPr>
      <w:r>
        <w:t xml:space="preserve">Slide 2: The Regulatory Landscape in Spain Madrid</w:t>
      </w:r>
    </w:p>
    <w:p>
      <w:pPr>
        <w:pStyle w:val="FirstParagraph"/>
      </w:pPr>
      <w:r>
        <w:t xml:space="preserve">Navigating the regulatory environment is perhaps the most complex task for an Electrical Engineer working in Spain. The primary governing body is the Instituto para la Diversificación y Ahorro de la Energía (IDAE), alongside regional bodies specific to the Community of Madrid.</w:t>
      </w:r>
    </w:p>
    <w:p>
      <w:pPr>
        <w:pStyle w:val="BodyText"/>
      </w:pPr>
      <w:r>
        <w:t xml:space="preserve">Engineers must be well-versed in the Royal Decree regulations regarding electrical installations. In Spain Madrid, there is a particular emphasis on thermal and photovoltaic solar installations due to the abundant sunlight. The Electrical Engineer is responsible for certifying these systems, ensuring they meet safety codes and grid-connection requirements. Failure to comply with these specific Spanish standards can lead to significant legal and financial repercussions.</w:t>
      </w:r>
    </w:p>
    <w:bookmarkEnd w:id="22"/>
    <w:bookmarkStart w:id="23" w:name="Xe686e534721d76a6e11f59be3326353552416ae"/>
    <w:p>
      <w:pPr>
        <w:pStyle w:val="Heading2"/>
      </w:pPr>
      <w:r>
        <w:t xml:space="preserve">Slide 3: Renewable Energy Integration in Spain Madrid</w:t>
      </w:r>
    </w:p>
    <w:p>
      <w:pPr>
        <w:pStyle w:val="FirstParagraph"/>
      </w:pPr>
      <w:r>
        <w:t xml:space="preserve">Solar power is not just a trend in Spain; it is a fundamental component of the national energy strategy. As an Electrical Engineer based in Spain Madrid, you will frequently encounter projects involving rooftop photovoltaics and large-scale solar farms on the outskirts of the city.</w:t>
      </w:r>
    </w:p>
    <w:p>
      <w:pPr>
        <w:pStyle w:val="BodyText"/>
      </w:pPr>
      <w:r>
        <w:t xml:space="preserve">The engineer must calculate efficiency ratios, select appropriate inverters that handle grid synchronization, and design storage solutions to manage intermittency. The specific climate of Spain Madrid—characterized by hot summers and mild winters—places unique stresses on electrical components, requiring engineers to specify materials with high thermal tolerance.</w:t>
      </w:r>
    </w:p>
    <w:bookmarkEnd w:id="23"/>
    <w:bookmarkStart w:id="24" w:name="Xcc12e452b6b90f10241d7e3a7ce8b112f52aaaf"/>
    <w:p>
      <w:pPr>
        <w:pStyle w:val="Heading2"/>
      </w:pPr>
      <w:r>
        <w:t xml:space="preserve">Slide 4: Smart Grids and Digital Transformation</w:t>
      </w:r>
    </w:p>
    <w:p>
      <w:pPr>
        <w:pStyle w:val="FirstParagraph"/>
      </w:pPr>
      <w:r>
        <w:t xml:space="preserve">The traditional power grid is transforming into a Smart Grid. This transition is heavily underway in Spain Madrid, driven by smart metering initiatives led by distributors like Iberdrola and Endesa. The Electrical Engineer plays a pivotal role in this digital transformation.</w:t>
      </w:r>
    </w:p>
    <w:p>
      <w:pPr>
        <w:pStyle w:val="BodyText"/>
      </w:pPr>
      <w:r>
        <w:t xml:space="preserve">This involves integrating IoT sensors, automated switching systems, and real-time monitoring software. An Electrical Engineer must possess skills in data analytics alongside traditional electrical theory. In the context of Spain Madrid, where urban density is high, smart grid technology allows for more precise load balancing and rapid fault detection.</w:t>
      </w:r>
    </w:p>
    <w:bookmarkEnd w:id="24"/>
    <w:bookmarkStart w:id="25" w:name="Xf3281d4348654953d67b2687e56d2947c5fbaf2"/>
    <w:p>
      <w:pPr>
        <w:pStyle w:val="Heading2"/>
      </w:pPr>
      <w:r>
        <w:t xml:space="preserve">Slide 5: Urban Infrastructure and Electric Mobility</w:t>
      </w:r>
    </w:p>
    <w:p>
      <w:pPr>
        <w:pStyle w:val="FirstParagraph"/>
      </w:pPr>
      <w:r>
        <w:t xml:space="preserve">A significant portion of the current engineering workload in Spain Madrid relates to electric mobility. The city is rapidly expanding its network of EV charging stations, both for public use and private residential complexes.</w:t>
      </w:r>
    </w:p>
    <w:p>
      <w:pPr>
        <w:pStyle w:val="BodyText"/>
      </w:pPr>
      <w:r>
        <w:t xml:space="preserve">The Electrical Engineer is tasked with designing the electrical infrastructure for these chargers. This requires calculating load requirements, ensuring voltage stability during peak charging hours, and integrating smart payment systems. Furthermore, engineers must coordinate with urban planners to ensure that cabling does not disrupt existing municipal infrastructure.</w:t>
      </w:r>
    </w:p>
    <w:bookmarkEnd w:id="25"/>
    <w:bookmarkStart w:id="26" w:name="X1eff0e59dd569ce4bb5f4e7e84466ebd6776b31"/>
    <w:p>
      <w:pPr>
        <w:pStyle w:val="Heading2"/>
      </w:pPr>
      <w:r>
        <w:t xml:space="preserve">Slide 6: Energy Efficiency in Commercial Buildings</w:t>
      </w:r>
    </w:p>
    <w:p>
      <w:pPr>
        <w:pStyle w:val="FirstParagraph"/>
      </w:pPr>
      <w:r>
        <w:t xml:space="preserve">Madrid is a commercial hub with numerous skyscrapers and office parks. The demand for energy efficiency certifications, such as the LEED or BREEAM standards, is high. Electrical Engineers are key to achieving these certifications.</w:t>
      </w:r>
    </w:p>
    <w:p>
      <w:pPr>
        <w:pStyle w:val="BodyText"/>
      </w:pPr>
      <w:r>
        <w:t xml:space="preserve">This role involves designing high-efficiency lighting systems using LED technology, optimizing HVAC electrical controls, and implementing building management systems (BMS). In Spain Madrid, where summer temperatures can soar, the electrical load for cooling is substantial. Engineers must design robust thermal management solutions that prevent overheating in electrical rooms while maximizing energy savings.</w:t>
      </w:r>
    </w:p>
    <w:bookmarkEnd w:id="26"/>
    <w:bookmarkStart w:id="27" w:name="slide-7-challenges-and-risk-management"/>
    <w:p>
      <w:pPr>
        <w:pStyle w:val="Heading2"/>
      </w:pPr>
      <w:r>
        <w:t xml:space="preserve">Slide 7: Challenges and Risk Management</w:t>
      </w:r>
    </w:p>
    <w:p>
      <w:pPr>
        <w:pStyle w:val="FirstParagraph"/>
      </w:pPr>
      <w:r>
        <w:t xml:space="preserve">No engineering project is without challenges. In Spain Madrid, engineers must manage risks related to extreme weather events, such as heatwaves which can strain the grid. There is also the challenge of aging infrastructure in older parts of the city.</w:t>
      </w:r>
    </w:p>
    <w:p>
      <w:pPr>
        <w:pStyle w:val="BodyText"/>
      </w:pPr>
      <w:r>
        <w:t xml:space="preserve">Risk management involves rigorous safety protocols and contingency planning. An Electrical Engineer must ensure that all installations have adequate backup power systems and surge protection devices. Additionally, compliance with occupational health and safety laws for construction workers on-site is a primary responsibility.</w:t>
      </w:r>
    </w:p>
    <w:bookmarkEnd w:id="27"/>
    <w:bookmarkStart w:id="28" w:name="X10847ecbbd89bc1f12f23a66705d65369125afa"/>
    <w:p>
      <w:pPr>
        <w:pStyle w:val="Heading2"/>
      </w:pPr>
      <w:r>
        <w:t xml:space="preserve">Slide 8: Professional Development and Certification</w:t>
      </w:r>
    </w:p>
    <w:p>
      <w:pPr>
        <w:pStyle w:val="FirstParagraph"/>
      </w:pPr>
      <w:r>
        <w:t xml:space="preserve">To practice as an Electrical Engineer in Spain Madrid, one must be registered with the Colegio Oficial de Ingenieros Industriales de Madrid (COIIM). Continuous professional development is mandatory.</w:t>
      </w:r>
    </w:p>
    <w:p>
      <w:pPr>
        <w:pStyle w:val="BodyText"/>
      </w:pPr>
      <w:r>
        <w:t xml:space="preserve">This involves staying updated on changes in EU energy policy, new technologies in battery storage, and advancements in artificial intelligence for grid management. Engineers are encouraged to pursue specialized certifications in renewable energy systems and power electronics to remain competitive in the Spain Madrid job market.</w:t>
      </w:r>
    </w:p>
    <w:bookmarkEnd w:id="28"/>
    <w:bookmarkStart w:id="29" w:name="slide-9-future-outlook"/>
    <w:p>
      <w:pPr>
        <w:pStyle w:val="Heading2"/>
      </w:pPr>
      <w:r>
        <w:t xml:space="preserve">Slide 9: Future Outlook</w:t>
      </w:r>
    </w:p>
    <w:p>
      <w:pPr>
        <w:pStyle w:val="FirstParagraph"/>
      </w:pPr>
      <w:r>
        <w:t xml:space="preserve">The future for Electrical Engineers in this sector is bright. With Spain aiming for carbon neutrality by 2050, the demand for skilled engineers who can implement green technologies will only grow.</w:t>
      </w:r>
    </w:p>
    <w:p>
      <w:pPr>
        <w:pStyle w:val="BodyText"/>
      </w:pPr>
      <w:r>
        <w:t xml:space="preserve">In Spain Madrid, this translates to increased investment in hydrogen fuel cells, advanced battery storage facilities, and expanded renewable integration. The Electrical Engineer will be at the forefront of these innovations, shaping a sustainable energy future for the capital and its surrounding regions.</w:t>
      </w:r>
    </w:p>
    <w:bookmarkEnd w:id="29"/>
    <w:bookmarkStart w:id="30" w:name="conclusion"/>
    <w:p>
      <w:pPr>
        <w:pStyle w:val="Heading2"/>
      </w:pPr>
      <w:r>
        <w:t xml:space="preserve">Conclusion</w:t>
      </w:r>
    </w:p>
    <w:p>
      <w:pPr>
        <w:pStyle w:val="FirstParagraph"/>
      </w:pPr>
      <w:r>
        <w:t xml:space="preserve">In summary, the role of the Electrical Engineer in Spain Madrid is multifaceted. It requires a blend of technical expertise, regulatory knowledge, and forward-thinking innovation. From renewable energy integration to smart grid implementation, these professionals are essential to maintaining the reliability and sustainability of our power systems.</w:t>
      </w:r>
    </w:p>
    <w:p>
      <w:pPr>
        <w:pStyle w:val="BodyText"/>
      </w:pPr>
      <w:r>
        <w:t xml:space="preserve">We encourage all attendees to embrace these challenges and contribute actively to the engineering landscape in Spain Madrid. Thank you for your attention.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Spain Madrid</dc:title>
  <dc:creator/>
  <dc:language>en</dc:language>
  <cp:keywords/>
  <dcterms:created xsi:type="dcterms:W3CDTF">2026-07-29T05:00:18Z</dcterms:created>
  <dcterms:modified xsi:type="dcterms:W3CDTF">2026-07-29T05:00:18Z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