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Germany</w:t>
      </w:r>
      <w:r>
        <w:t xml:space="preserve"> </w:t>
      </w:r>
      <w:r>
        <w:t xml:space="preserve">Munich</w:t>
      </w:r>
    </w:p>
    <w:p>
      <w:pPr>
        <w:pStyle w:val="FirstParagraph"/>
      </w:pPr>
      <w:r>
        <w:t xml:space="preserve">Seminar Presentation Slides: The Modern Electrician in Germany Munich</w:t>
      </w:r>
    </w:p>
    <w:p>
      <w:pPr>
        <w:pStyle w:val="BodyText"/>
      </w:pPr>
      <w:r>
        <w:rPr>
          <w:bCs/>
          <w:b/>
        </w:rPr>
        <w:t xml:space="preserve">Welcome to this comprehensive seminar.</w:t>
      </w:r>
    </w:p>
    <w:p>
      <w:pPr>
        <w:pStyle w:val="BodyText"/>
      </w:pPr>
      <w:r>
        <w:t xml:space="preserve">This document serves as a detailed guide for understanding the critical role, regulatory environment, and future prospects of electricians within the dynamic industrial landscape of Munich. As we navigate through these slides, we will explore how electrical expertise underpins everything from traditional residential wiring to cutting-edge renewable energy infrastructure in Germany's most vibrant economic hub.</w:t>
      </w:r>
    </w:p>
    <w:bookmarkStart w:id="20" w:name="X87f6caebbff4fa1172deebd2b85b70fac33fb90"/>
    <w:p>
      <w:pPr>
        <w:pStyle w:val="Heading2"/>
      </w:pPr>
      <w:r>
        <w:t xml:space="preserve">1. Introduction to the Seminar Presentation Slides</w:t>
      </w:r>
    </w:p>
    <w:p>
      <w:pPr>
        <w:pStyle w:val="FirstParagraph"/>
      </w:pPr>
      <w:r>
        <w:t xml:space="preserve">The purpose of these seminar presentation slides is to provide a holistic view of the electrical trade in one of Europe's most technologically advanced cities. Munich is not merely a cultural capital; it is a powerhouse for engineering, automotive manufacturing, and high-tech research. Consequently, the demand for qualified electricians here exceeds that of almost any other region in Germany.</w:t>
      </w:r>
    </w:p>
    <w:p>
      <w:pPr>
        <w:pStyle w:val="BodyText"/>
      </w:pPr>
      <w:r>
        <w:t xml:space="preserve">In this presentation, we will dissect the specific requirements for becoming an electrician in Germany Munich. We will examine legal frameworks such as VDE (Verband der Elektrotechnik Elektronik Informationstechnik e.V.) standards, which are strictly adhered to in Bavaria. Furthermore, we will discuss the transition towards smart homes and sustainable energy solutions, positioning the modern electrician not just as a tradesperson, but as a key consultant in green technology integration.</w:t>
      </w:r>
    </w:p>
    <w:bookmarkEnd w:id="20"/>
    <w:bookmarkStart w:id="21" w:name="why-germany-munich-a-unique-market"/>
    <w:p>
      <w:pPr>
        <w:pStyle w:val="Heading2"/>
      </w:pPr>
      <w:r>
        <w:t xml:space="preserve">2. Why Germany Munich? A Unique Market</w:t>
      </w:r>
    </w:p>
    <w:p>
      <w:pPr>
        <w:pStyle w:val="FirstParagraph"/>
      </w:pPr>
      <w:r>
        <w:t xml:space="preserve">Munich represents the pinnacle of industrial precision and economic stability in Germany. For an electrician, working in this city offers unique advantages and challenges. The cost of living is high, but so are the wages for skilled craftsmen (</w:t>
      </w:r>
      <w:r>
        <w:rPr>
          <w:iCs/>
          <w:i/>
        </w:rPr>
        <w:t xml:space="preserve">Fachkräfte</w:t>
      </w:r>
      <w:r>
        <w:t xml:space="preserve">). However, the expectations regarding quality and safety standards are exceptionally rigorous.</w:t>
      </w:r>
    </w:p>
    <w:p>
      <w:pPr>
        <w:numPr>
          <w:ilvl w:val="0"/>
          <w:numId w:val="1001"/>
        </w:numPr>
        <w:pStyle w:val="Compact"/>
      </w:pPr>
      <w:r>
        <w:rPr>
          <w:bCs/>
          <w:b/>
        </w:rPr>
        <w:t xml:space="preserve">Economic Hub:</w:t>
      </w:r>
      <w:r>
        <w:t xml:space="preserve"> </w:t>
      </w:r>
      <w:r>
        <w:t xml:space="preserve">Munich is home to major corporations like Siemens, BMW, and Allianz. These entities require complex electrical maintenance and installation services that go far beyond standard residential work.</w:t>
      </w:r>
    </w:p>
    <w:p>
      <w:pPr>
        <w:numPr>
          <w:ilvl w:val="0"/>
          <w:numId w:val="1001"/>
        </w:numPr>
        <w:pStyle w:val="Compact"/>
      </w:pPr>
      <w:r>
        <w:rPr>
          <w:bCs/>
          <w:b/>
        </w:rPr>
        <w:t xml:space="preserve">Housing Market Pressure:</w:t>
      </w:r>
      <w:r>
        <w:t xml:space="preserve"> </w:t>
      </w:r>
      <w:r>
        <w:t xml:space="preserve">With a constant influx of residents from within Germany and abroad, there is significant demand for new construction and renovation projects. Electricians are essential in bringing modern apartments up to code, ensuring fire safety, and installing energy-efficient lighting systems.</w:t>
      </w:r>
    </w:p>
    <w:p>
      <w:pPr>
        <w:numPr>
          <w:ilvl w:val="0"/>
          <w:numId w:val="1001"/>
        </w:numPr>
        <w:pStyle w:val="Compact"/>
      </w:pPr>
      <w:r>
        <w:rPr>
          <w:bCs/>
          <w:b/>
        </w:rPr>
        <w:t xml:space="preserve">Cultural Emphasis on Quality:</w:t>
      </w:r>
      <w:r>
        <w:t xml:space="preserve"> </w:t>
      </w:r>
      <w:r>
        <w:t xml:space="preserve">In Munich, "Made in Bavaria" implies high quality. Clients expect durability, cleanliness, and precision from their electricians. This cultural nuance is vital for any seminar presentation slides aimed at professionals looking to establish themselves here.</w:t>
      </w:r>
    </w:p>
    <w:bookmarkEnd w:id="21"/>
    <w:bookmarkStart w:id="22" w:name="regulatory-landscape-for-electricians"/>
    <w:p>
      <w:pPr>
        <w:pStyle w:val="Heading2"/>
      </w:pPr>
      <w:r>
        <w:t xml:space="preserve">3. Regulatory Landscape for Electricians</w:t>
      </w:r>
    </w:p>
    <w:p>
      <w:pPr>
        <w:pStyle w:val="FirstParagraph"/>
      </w:pPr>
      <w:r>
        <w:t xml:space="preserve">To work legally and safely as an electrician in Germany Munich, one must navigate a complex web of regulations. The primary governing body is the VDE, which sets the technical standards for electrical engineering in Germany. These standards are often more stringent than international norms.</w:t>
      </w:r>
    </w:p>
    <w:p>
      <w:pPr>
        <w:numPr>
          <w:ilvl w:val="0"/>
          <w:numId w:val="1002"/>
        </w:numPr>
        <w:pStyle w:val="Compact"/>
      </w:pPr>
      <w:r>
        <w:rPr>
          <w:bCs/>
          <w:b/>
        </w:rPr>
        <w:t xml:space="preserve">VDE Regulations:</w:t>
      </w:r>
      <w:r>
        <w:t xml:space="preserve"> </w:t>
      </w:r>
      <w:r>
        <w:t xml:space="preserve">Knowledge of DIN VDE 0100 series (requirements for electrical installations) is non-negotiable. Inspectors in Munich are meticulous, and any deviation can lead to severe penalties or liability issues.</w:t>
      </w:r>
    </w:p>
    <w:p>
      <w:pPr>
        <w:numPr>
          <w:ilvl w:val="0"/>
          <w:numId w:val="1002"/>
        </w:numPr>
        <w:pStyle w:val="Compact"/>
      </w:pPr>
      <w:r>
        <w:rPr>
          <w:bCs/>
          <w:b/>
        </w:rPr>
        <w:t xml:space="preserve">TÜV Certification:</w:t>
      </w:r>
      <w:r>
        <w:t xml:space="preserve"> </w:t>
      </w:r>
      <w:r>
        <w:t xml:space="preserve">For certain specialized tasks, particularly those involving high voltage or industrial machinery associated with Munich's automotive sector, certification from organizations like TÜV (Technischer Überwachungsverein) may be required.</w:t>
      </w:r>
    </w:p>
    <w:p>
      <w:pPr>
        <w:numPr>
          <w:ilvl w:val="0"/>
          <w:numId w:val="1002"/>
        </w:numPr>
        <w:pStyle w:val="Compact"/>
      </w:pPr>
      <w:r>
        <w:rPr>
          <w:bCs/>
          <w:b/>
        </w:rPr>
        <w:t xml:space="preserve">Licensing and Guild Membership:</w:t>
      </w:r>
      <w:r>
        <w:t xml:space="preserve"> </w:t>
      </w:r>
      <w:r>
        <w:t xml:space="preserve">While not all electrical work requires membership in the Chamber of Industry and Commerce (</w:t>
      </w:r>
      <w:r>
        <w:rPr>
          <w:iCs/>
          <w:i/>
        </w:rPr>
        <w:t xml:space="preserve">IHK</w:t>
      </w:r>
      <w:r>
        <w:t xml:space="preserve">), those wishing to run an independent business must register properly. In Bavaria, the respect for guild structures remains strong, and networking within local trade associations is crucial for career growth.</w:t>
      </w:r>
    </w:p>
    <w:bookmarkEnd w:id="22"/>
    <w:bookmarkStart w:id="23" w:name="career-paths-in-the-electrician-sector"/>
    <w:p>
      <w:pPr>
        <w:pStyle w:val="Heading2"/>
      </w:pPr>
      <w:r>
        <w:t xml:space="preserve">4. Career Paths in the Electrician Sector</w:t>
      </w:r>
    </w:p>
    <w:p>
      <w:pPr>
        <w:pStyle w:val="FirstParagraph"/>
      </w:pPr>
      <w:r>
        <w:t xml:space="preserve">The role of an electrician in Germany Munich is diversifying rapidly. A traditional "wires and switches" approach is no longer sufficient for the modern market. Seminar participants should note that specialization leads to higher earning potential and job security.</w:t>
      </w:r>
    </w:p>
    <w:p>
      <w:pPr>
        <w:numPr>
          <w:ilvl w:val="0"/>
          <w:numId w:val="1003"/>
        </w:numPr>
        <w:pStyle w:val="Compact"/>
      </w:pPr>
      <w:r>
        <w:rPr>
          <w:bCs/>
          <w:b/>
        </w:rPr>
        <w:t xml:space="preserve">Residential Installation:</w:t>
      </w:r>
      <w:r>
        <w:t xml:space="preserve"> </w:t>
      </w:r>
      <w:r>
        <w:t xml:space="preserve">This remains the backbone of the industry. However, in Munich, this increasingly involves retrofitting old buildings (</w:t>
      </w:r>
      <w:r>
        <w:rPr>
          <w:iCs/>
          <w:i/>
        </w:rPr>
        <w:t xml:space="preserve">Altbau</w:t>
      </w:r>
      <w:r>
        <w:t xml:space="preserve">) with modern safety features while preserving historical integrity.</w:t>
      </w:r>
    </w:p>
    <w:p>
      <w:pPr>
        <w:numPr>
          <w:ilvl w:val="0"/>
          <w:numId w:val="1003"/>
        </w:numPr>
        <w:pStyle w:val="Compact"/>
      </w:pPr>
      <w:r>
        <w:rPr>
          <w:bCs/>
          <w:b/>
        </w:rPr>
        <w:t xml:space="preserve">Solar and Photovoltaic Systems:</w:t>
      </w:r>
      <w:r>
        <w:t xml:space="preserve"> </w:t>
      </w:r>
      <w:r>
        <w:t xml:space="preserve">Bavaria has some of the highest solar irradiance potential in southern Germany. Electricians who specialize in PV system installation are in extremely high demand. This aligns with Germany's national</w:t>
      </w:r>
      <w:r>
        <w:t xml:space="preserve"> </w:t>
      </w:r>
      <w:r>
        <w:rPr>
          <w:iCs/>
          <w:i/>
        </w:rPr>
        <w:t xml:space="preserve">Energiewende</w:t>
      </w:r>
      <w:r>
        <w:t xml:space="preserve"> </w:t>
      </w:r>
      <w:r>
        <w:t xml:space="preserve">(energy transition) policy.</w:t>
      </w:r>
    </w:p>
    <w:p>
      <w:pPr>
        <w:numPr>
          <w:ilvl w:val="0"/>
          <w:numId w:val="1003"/>
        </w:numPr>
        <w:pStyle w:val="Compact"/>
      </w:pPr>
      <w:r>
        <w:rPr>
          <w:bCs/>
          <w:b/>
        </w:rPr>
        <w:t xml:space="preserve">Smart Home Integration:</w:t>
      </w:r>
      <w:r>
        <w:t xml:space="preserve"> </w:t>
      </w:r>
      <w:r>
        <w:t xml:space="preserve">Munich residents are early adopters of technology. Electricians skilled in KNX, Loxone, or other home automation systems can command premium rates. This requires continuous education and adaptability.</w:t>
      </w:r>
    </w:p>
    <w:bookmarkEnd w:id="23"/>
    <w:bookmarkStart w:id="24" w:name="Xe90c3bcd6b64631befeec0ae66a02156b824fb3"/>
    <w:p>
      <w:pPr>
        <w:pStyle w:val="Heading2"/>
      </w:pPr>
      <w:r>
        <w:t xml:space="preserve">5. The Role of Electricians in Sustainability</w:t>
      </w:r>
    </w:p>
    <w:p>
      <w:pPr>
        <w:pStyle w:val="FirstParagraph"/>
      </w:pPr>
      <w:r>
        <w:t xml:space="preserve">Sustainability is not just a buzzword in Germany Munich; it is a regulatory requirement and a consumer expectation. Electricians are at the forefront of this revolution.</w:t>
      </w:r>
    </w:p>
    <w:p>
      <w:pPr>
        <w:pStyle w:val="BodyText"/>
      </w:pPr>
      <w:r>
        <w:rPr>
          <w:bCs/>
          <w:b/>
        </w:rPr>
        <w:t xml:space="preserve">Electric Vehicle (EV) Charging Infrastructure:</w:t>
      </w:r>
      <w:r>
        <w:t xml:space="preserve"> </w:t>
      </w:r>
      <w:r>
        <w:t xml:space="preserve">With BMW and Mercedes having strong roots in Bavaria, the demand for home and public EV charging stations is skyrocketing. Electricians must be certified to install these complex units, which require load management systems to prevent grid overload in residential areas.</w:t>
      </w:r>
    </w:p>
    <w:p>
      <w:pPr>
        <w:pStyle w:val="BodyText"/>
      </w:pPr>
      <w:r>
        <w:rPr>
          <w:bCs/>
          <w:b/>
        </w:rPr>
        <w:t xml:space="preserve">Battery Storage Systems:</w:t>
      </w:r>
      <w:r>
        <w:t xml:space="preserve"> </w:t>
      </w:r>
      <w:r>
        <w:t xml:space="preserve">Pairing solar panels with battery storage (</w:t>
      </w:r>
      <w:r>
        <w:rPr>
          <w:iCs/>
          <w:i/>
        </w:rPr>
        <w:t xml:space="preserve">Heimspeicher</w:t>
      </w:r>
      <w:r>
        <w:t xml:space="preserve">) is becoming standard in Munich. This requires a deeper understanding of energy flow and inverters, moving the electrician's role towards that of an energy systems technician.</w:t>
      </w:r>
    </w:p>
    <w:bookmarkEnd w:id="24"/>
    <w:bookmarkStart w:id="25" w:name="challenges-facing-the-modern-electrician"/>
    <w:p>
      <w:pPr>
        <w:pStyle w:val="Heading2"/>
      </w:pPr>
      <w:r>
        <w:t xml:space="preserve">6. Challenges Facing the Modern Electrician</w:t>
      </w:r>
    </w:p>
    <w:p>
      <w:pPr>
        <w:pStyle w:val="FirstParagraph"/>
      </w:pPr>
      <w:r>
        <w:rPr>
          <w:bCs/>
          <w:b/>
        </w:rPr>
        <w:t xml:space="preserve">Skill Shortage:</w:t>
      </w:r>
      <w:r>
        <w:t xml:space="preserve"> </w:t>
      </w:r>
      <w:r>
        <w:t xml:space="preserve">Like many parts of Germany, Munich faces a shortage of skilled craftsmen (</w:t>
      </w:r>
      <w:r>
        <w:rPr>
          <w:iCs/>
          <w:i/>
        </w:rPr>
        <w:t xml:space="preserve">Fachkräftemangel</w:t>
      </w:r>
      <w:r>
        <w:t xml:space="preserve">). While this creates job opportunities for qualified individuals, it also raises the bar for entry. Apprenticeship programs in Bavaria are rigorous and highly competitive.</w:t>
      </w:r>
    </w:p>
    <w:p>
      <w:pPr>
        <w:pStyle w:val="BodyText"/>
      </w:pPr>
      <w:r>
        <w:rPr>
          <w:bCs/>
          <w:b/>
        </w:rPr>
        <w:t xml:space="preserve">Digitalization:</w:t>
      </w:r>
      <w:r>
        <w:t xml:space="preserve"> </w:t>
      </w:r>
      <w:r>
        <w:t xml:space="preserve">The need to stay updated with rapidly changing technologies can be overwhelming. Continuous professional development is essential. Electricians must understand not just electricity, but also communication protocols, cybersecurity basics for smart devices, and software interfaces.</w:t>
      </w:r>
    </w:p>
    <w:p>
      <w:pPr>
        <w:pStyle w:val="BodyText"/>
      </w:pPr>
      <w:r>
        <w:t xml:space="preserve">Economic Pressure:</w:t>
      </w:r>
    </w:p>
    <w:bookmarkEnd w:id="25"/>
    <w:bookmarkStart w:id="26" w:name="conclusion-and-future-outlook"/>
    <w:p>
      <w:pPr>
        <w:pStyle w:val="Heading2"/>
      </w:pPr>
      <w:r>
        <w:t xml:space="preserve">7. Conclusion and Future Outlook</w:t>
      </w:r>
    </w:p>
    <w:p>
      <w:pPr>
        <w:pStyle w:val="FirstParagraph"/>
      </w:pPr>
      <w:r>
        <w:rPr>
          <w:bCs/>
          <w:b/>
        </w:rPr>
        <w:t xml:space="preserve">The Importance of Expertise:</w:t>
      </w:r>
    </w:p>
    <w:p>
      <w:pPr>
        <w:pStyle w:val="BodyText"/>
      </w:pPr>
      <w:r>
        <w:t xml:space="preserve">In conclusion, these seminar presentation slides have highlighted that the role of an electrician in Germany Munich is evolving from a traditional trade to a high-tech profession. The intersection of strict VDE standards, the push for green energy, and the demand for smart home technologies creates a robust career path for those who are willing to adapt and learn.</w:t>
      </w:r>
    </w:p>
    <w:p>
      <w:pPr>
        <w:pStyle w:val="BodyText"/>
      </w:pPr>
      <w:r>
        <w:rPr>
          <w:bCs/>
          <w:b/>
        </w:rPr>
        <w:t xml:space="preserve">Final Thoughts:</w:t>
      </w:r>
    </w:p>
    <w:p>
      <w:pPr>
        <w:pStyle w:val="BodyText"/>
      </w:pPr>
      <w:r>
        <w:t xml:space="preserve">For anyone considering this path, Munich offers unparalleled opportunities. However, success requires more than just technical skill; it demands a commitment to safety, sustainability, and continuous education. As the city moves towards a carbon-neutral future, electricians will remain indispensable partners in building the infrastructure of tomorrow.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Electrician in Germany Munich</dc:title>
  <dc:creator/>
  <dc:language>en</dc:language>
  <cp:keywords/>
  <dcterms:created xsi:type="dcterms:W3CDTF">2026-07-29T14:24:19Z</dcterms:created>
  <dcterms:modified xsi:type="dcterms:W3CDTF">2026-07-29T14:24:19Z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