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Indonesia</w:t>
      </w:r>
      <w:r>
        <w:t xml:space="preserve"> </w:t>
      </w:r>
      <w:r>
        <w:t xml:space="preserve">Jakarta</w:t>
      </w:r>
    </w:p>
    <w:bookmarkStart w:id="28" w:name="X8046cac9993a2c7f453cca0c0e83448d89edddb"/>
    <w:p>
      <w:pPr>
        <w:pStyle w:val="Heading1"/>
      </w:pPr>
      <w:r>
        <w:t xml:space="preserve">Seminar Presentation Slides: Professional Electrical Standards in Indonesia Jakarta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the critical role of the electrician within the dynamic urban landscape of</w:t>
      </w:r>
      <w:r>
        <w:t xml:space="preserve"> </w:t>
      </w:r>
      <w:r>
        <w:rPr>
          <w:bCs/>
          <w:b/>
        </w:rPr>
        <w:t xml:space="preserve">Indonesia Jakarta</w:t>
      </w:r>
      <w:r>
        <w:t xml:space="preserve">. As one of Southeast Asia’s most populous megacities, Jakarta serves as the economic heart of Indonesia. However, with rapid urbanization and industrial growth comes an unprecedented demand for reliable electrical infrastructure. This presentation aims to outline the evolving standards, challenges, and opportunities facing electricians in this vibrant metropolis.</w:t>
      </w:r>
    </w:p>
    <w:p>
      <w:pPr>
        <w:pStyle w:val="BodyText"/>
      </w:pPr>
      <w:r>
        <w:t xml:space="preserve">The purpose of these seminar presentation slides is not merely to discuss technical skills but to contextualize the profession within the specific regulatory and environmental framework of Jakarta. We will explore how local climate conditions, building codes (SNI), and safety regulations dictate the daily operations of professionals in this region. Understanding these nuances is essential for any stakeholder involved in construction, facility management, or electrical engineering in</w:t>
      </w:r>
      <w:r>
        <w:t xml:space="preserve"> </w:t>
      </w:r>
      <w:r>
        <w:rPr>
          <w:bCs/>
          <w:b/>
        </w:rPr>
        <w:t xml:space="preserve">Indonesia Jakarta</w:t>
      </w:r>
      <w:r>
        <w:t xml:space="preserve">.</w:t>
      </w:r>
    </w:p>
    <w:bookmarkEnd w:id="20"/>
    <w:bookmarkStart w:id="21" w:name="X0544b3e26108b1edc7b29f6d579e06f69c47463"/>
    <w:p>
      <w:pPr>
        <w:pStyle w:val="Heading2"/>
      </w:pPr>
      <w:r>
        <w:t xml:space="preserve">Slide 2: The Urban Challenge of Indonesia Jakarta</w:t>
      </w:r>
    </w:p>
    <w:p>
      <w:pPr>
        <w:pStyle w:val="FirstParagraph"/>
      </w:pPr>
      <w:r>
        <w:t xml:space="preserve">Jakarta presents unique challenges for electrical professionals. As a coastal city situated on low-lying land, humidity and salt air are constant factors that accelerate corrosion in electrical components. For the modern electrician working in</w:t>
      </w:r>
      <w:r>
        <w:t xml:space="preserve"> </w:t>
      </w:r>
      <w:r>
        <w:rPr>
          <w:bCs/>
          <w:b/>
        </w:rPr>
        <w:t xml:space="preserve">Indonesia Jakarta</w:t>
      </w:r>
      <w:r>
        <w:t xml:space="preserve">, selecting materials with high corrosion resistance is not optional; it is a requirement for longevity and safety.</w:t>
      </w:r>
    </w:p>
    <w:p>
      <w:pPr>
        <w:numPr>
          <w:ilvl w:val="0"/>
          <w:numId w:val="1001"/>
        </w:numPr>
        <w:pStyle w:val="Compact"/>
      </w:pPr>
      <w:r>
        <w:rPr>
          <w:bCs/>
          <w:b/>
        </w:rPr>
        <w:t xml:space="preserve">Flood Risks:</w:t>
      </w:r>
      <w:r>
        <w:t xml:space="preserve"> </w:t>
      </w:r>
      <w:r>
        <w:t xml:space="preserve">Parts of Jakarta are susceptible to flooding. Electricians must implement elevated circuit breakers, waterproof enclosures, and proper grounding systems to mitigate flood-related electrical hazards.</w:t>
      </w:r>
    </w:p>
    <w:p>
      <w:pPr>
        <w:numPr>
          <w:ilvl w:val="0"/>
          <w:numId w:val="1001"/>
        </w:numPr>
        <w:pStyle w:val="Compact"/>
      </w:pPr>
      <w:r>
        <w:rPr>
          <w:bCs/>
          <w:b/>
        </w:rPr>
        <w:t xml:space="preserve">Density and Aging Infrastructure:</w:t>
      </w:r>
      <w:r>
        <w:t xml:space="preserve"> </w:t>
      </w:r>
      <w:r>
        <w:t xml:space="preserve">Much of the city’s residential infrastructure is aging. Retrofitting old homes with modern electrical loads (such as air conditioning units and EV chargers) requires skilled electricians who understand load balancing.</w:t>
      </w:r>
    </w:p>
    <w:p>
      <w:pPr>
        <w:numPr>
          <w:ilvl w:val="0"/>
          <w:numId w:val="1001"/>
        </w:numPr>
        <w:pStyle w:val="Compact"/>
      </w:pPr>
      <w:r>
        <w:rPr>
          <w:bCs/>
          <w:b/>
        </w:rPr>
        <w:t xml:space="preserve">Climatic Stress:</w:t>
      </w:r>
      <w:r>
        <w:t xml:space="preserve"> </w:t>
      </w:r>
      <w:r>
        <w:t xml:space="preserve">High humidity levels can lead to insulation degradation. The professional electrician must be adept at identifying early signs of moisture intrusion in wiring systems.</w:t>
      </w:r>
    </w:p>
    <w:bookmarkEnd w:id="21"/>
    <w:bookmarkStart w:id="22" w:name="X0953396ba58caa1dcb5bc4eb46864c28427a3c5"/>
    <w:p>
      <w:pPr>
        <w:pStyle w:val="Heading2"/>
      </w:pPr>
      <w:r>
        <w:t xml:space="preserve">Slide 3: Regulatory Framework and Certification</w:t>
      </w:r>
    </w:p>
    <w:p>
      <w:pPr>
        <w:pStyle w:val="FirstParagraph"/>
      </w:pPr>
      <w:r>
        <w:t xml:space="preserve">In Indonesia, the practice of electrical engineering and installation is heavily regulated. For electricians operating in</w:t>
      </w:r>
      <w:r>
        <w:t xml:space="preserve"> </w:t>
      </w:r>
      <w:r>
        <w:rPr>
          <w:bCs/>
          <w:b/>
        </w:rPr>
        <w:t xml:space="preserve">Indonesia Jakarta</w:t>
      </w:r>
      <w:r>
        <w:t xml:space="preserve">, compliance with Indonesian National Standards (Standar Nasional Indonesia or SNI) is mandatory. These standards ensure that all electrical installations meet minimum safety criteria regarding voltage, current capacity, and material quality.</w:t>
      </w:r>
    </w:p>
    <w:p>
      <w:pPr>
        <w:pStyle w:val="BodyText"/>
      </w:pPr>
      <w:r>
        <w:t xml:space="preserve">A crucial aspect of this seminar is the discussion on certification. While international certifications like NEBOSH or IOSH are valuable locally, electricians in Jakarta must also hold valid permits from local authorities and adhere to guidelines set by PLN (Perusahaan Listrik Negara), the state-owned electricity utility company. Furthermore, professional bodies such as PERKINDO (Indonesian Electrical Industry Association) play a pivotal role in setting ethical and technical benchmarks for electricians across the nation.</w:t>
      </w:r>
    </w:p>
    <w:bookmarkEnd w:id="22"/>
    <w:bookmarkStart w:id="23" w:name="Xa257f13cc9d32dec39cfe152bed27c3155f1810"/>
    <w:p>
      <w:pPr>
        <w:pStyle w:val="Heading2"/>
      </w:pPr>
      <w:r>
        <w:t xml:space="preserve">Slide 4: Technical Proficiencies Required for Modern Electricians</w:t>
      </w:r>
    </w:p>
    <w:p>
      <w:pPr>
        <w:pStyle w:val="FirstParagraph"/>
      </w:pPr>
      <w:r>
        <w:t xml:space="preserve">The profile of an electrician in Jakarta has evolved significantly. It is no longer sufficient to simply wire a circuit. Today’s electrician must possess a broad range of technical competencies:</w:t>
      </w:r>
    </w:p>
    <w:p>
      <w:pPr>
        <w:numPr>
          <w:ilvl w:val="0"/>
          <w:numId w:val="1002"/>
        </w:numPr>
        <w:pStyle w:val="Compact"/>
      </w:pPr>
      <w:r>
        <w:rPr>
          <w:bCs/>
          <w:b/>
        </w:rPr>
        <w:t xml:space="preserve">Solar Energy Integration:</w:t>
      </w:r>
      <w:r>
        <w:t xml:space="preserve"> </w:t>
      </w:r>
      <w:r>
        <w:t xml:space="preserve">With the national push for renewable energy, many homeowners and businesses in Jakarta are installing solar PV systems. Electricians must be trained in inverters, grid-tie systems, and battery storage integration.</w:t>
      </w:r>
    </w:p>
    <w:p>
      <w:pPr>
        <w:numPr>
          <w:ilvl w:val="0"/>
          <w:numId w:val="1002"/>
        </w:numPr>
        <w:pStyle w:val="Compact"/>
      </w:pPr>
      <w:r>
        <w:rPr>
          <w:bCs/>
          <w:b/>
        </w:rPr>
        <w:t xml:space="preserve">Smart Home Automation:</w:t>
      </w:r>
      <w:r>
        <w:t xml:space="preserve"> </w:t>
      </w:r>
      <w:r>
        <w:t xml:space="preserve">The luxury real estate market in areas like South Jakarta (Jakarta Selatan) is booming with smart home technologies. Electricians need skills in KNX systems, IoT connectivity, and automated lighting controls.</w:t>
      </w:r>
    </w:p>
    <w:p>
      <w:pPr>
        <w:numPr>
          <w:ilvl w:val="0"/>
          <w:numId w:val="1002"/>
        </w:numPr>
        <w:pStyle w:val="Compact"/>
      </w:pPr>
      <w:r>
        <w:rPr>
          <w:bCs/>
          <w:b/>
        </w:rPr>
        <w:t xml:space="preserve">Data Cabling:</w:t>
      </w:r>
      <w:r>
        <w:t xml:space="preserve"> </w:t>
      </w:r>
      <w:r>
        <w:t xml:space="preserve">With the digital transformation of Jakarta’s business sector, structured cabling for high-speed internet and local area networks (LAN) is a standard part of commercial electrical work.</w:t>
      </w:r>
    </w:p>
    <w:bookmarkEnd w:id="23"/>
    <w:bookmarkStart w:id="24" w:name="X1925d1b6318aa90cdc5b27d902518044c43975c"/>
    <w:p>
      <w:pPr>
        <w:pStyle w:val="Heading2"/>
      </w:pPr>
      <w:r>
        <w:t xml:space="preserve">Slide 5: Safety Protocols in High-Density Environments</w:t>
      </w:r>
    </w:p>
    <w:p>
      <w:pPr>
        <w:pStyle w:val="FirstParagraph"/>
      </w:pPr>
      <w:r>
        <w:t xml:space="preserve">Safety is paramount. In the dense urban environment of</w:t>
      </w:r>
      <w:r>
        <w:t xml:space="preserve"> </w:t>
      </w:r>
      <w:r>
        <w:rPr>
          <w:bCs/>
          <w:b/>
        </w:rPr>
        <w:t xml:space="preserve">Indonesia Jakarta</w:t>
      </w:r>
      <w:r>
        <w:t xml:space="preserve">, electrical accidents can have catastrophic consequences due to proximity to other structures and people. Seminars for electricians must emphasize strict adherence to Lockout-Tagout (LOTO) procedures.</w:t>
      </w:r>
    </w:p>
    <w:p>
      <w:pPr>
        <w:pStyle w:val="BodyText"/>
      </w:pPr>
      <w:r>
        <w:t xml:space="preserve">Additionally, working at heights is common in Jakarta’s high-rise buildings. Electricians must be trained in fall protection systems when installing HVAC units or exterior lighting on skyscrapers found in the Central Business District (CBD). Personal Protective Equipment (PPE), including arc-flash suits and insulated tools rated for specific voltages, must always be utilized.</w:t>
      </w:r>
    </w:p>
    <w:p>
      <w:pPr>
        <w:pStyle w:val="BodyText"/>
      </w:pPr>
      <w:r>
        <w:t xml:space="preserve">We also address fire safety. Electrical faults are a leading cause of fires in Jakarta. Electricians play a key role in installing Ground Fault Circuit Interrupters (GFCIs) and Arc Fault Circuit Interrupters (AFCIs) to prevent electrical fires before they start.</w:t>
      </w:r>
    </w:p>
    <w:bookmarkEnd w:id="24"/>
    <w:bookmarkStart w:id="25" w:name="X6a5334931646cf63efd0718fc034e0df40a211a"/>
    <w:p>
      <w:pPr>
        <w:pStyle w:val="Heading2"/>
      </w:pPr>
      <w:r>
        <w:t xml:space="preserve">Slide 6: The Economic Impact of Skilled Labor</w:t>
      </w:r>
    </w:p>
    <w:p>
      <w:pPr>
        <w:pStyle w:val="FirstParagraph"/>
      </w:pPr>
      <w:r>
        <w:t xml:space="preserve">The quality of the workforce directly impacts economic productivity. Reliable electricity is the backbone of Indonesia’s economy, centered in Jakarta. Downtime due to electrical failures costs businesses millions. Therefore, investing in training for electricians is an economic imperative.</w:t>
      </w:r>
    </w:p>
    <w:p>
      <w:pPr>
        <w:pStyle w:val="BodyText"/>
      </w:pPr>
      <w:r>
        <w:t xml:space="preserve">Vocational schools and technical colleges in Jakarta are increasingly partnering with private firms to create apprenticeship programs. This "Seminar Presentation" format highlights the importance of continuous professional development (CPD). Electricians who stay updated with the latest technologies not only command higher wages but also contribute to the stability of the national power grid.</w:t>
      </w:r>
    </w:p>
    <w:bookmarkEnd w:id="25"/>
    <w:bookmarkStart w:id="26" w:name="X45587dfed244446df07ad8962f21adc78ee9105"/>
    <w:p>
      <w:pPr>
        <w:pStyle w:val="Heading2"/>
      </w:pPr>
      <w:r>
        <w:t xml:space="preserve">Slide 7: Future Trends in Indonesia Jakarta</w:t>
      </w:r>
    </w:p>
    <w:p>
      <w:pPr>
        <w:pStyle w:val="FirstParagraph"/>
      </w:pPr>
      <w:r>
        <w:t xml:space="preserve">Looking ahead, several trends will shape the profession. The development of "Smart Cities" in Jakarta involves integrating electrical infrastructure with traffic management and waste systems. Electricians will need to collaborate with civil engineers and IT specialists.</w:t>
      </w:r>
    </w:p>
    <w:p>
      <w:pPr>
        <w:pStyle w:val="BodyText"/>
      </w:pPr>
      <w:r>
        <w:t xml:space="preserve">Furthermore, the transition towards electric vehicles (EVs) is gaining momentum in Indonesia. The installation of EV charging stations at residential complexes, malls, and public parking lots in Jakarta represents a massive new market for trained electricians. This shift requires knowledge of high-voltage DC charging standards and load management systems to prevent grid overload.</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electrician in</w:t>
      </w:r>
      <w:r>
        <w:t xml:space="preserve"> </w:t>
      </w:r>
      <w:r>
        <w:rPr>
          <w:bCs/>
          <w:b/>
        </w:rPr>
        <w:t xml:space="preserve">Indonesia Jakarta</w:t>
      </w:r>
      <w:r>
        <w:t xml:space="preserve"> </w:t>
      </w:r>
      <w:r>
        <w:t xml:space="preserve">is multifaceted, demanding a blend of traditional skills and modern technological expertise. As we have outlined through these seminar presentation slides, the challenges are significant but so are the opportunities.</w:t>
      </w:r>
    </w:p>
    <w:p>
      <w:pPr>
        <w:pStyle w:val="BodyText"/>
      </w:pPr>
      <w:r>
        <w:t xml:space="preserve">We call upon construction firms, educational institutions, and government bodies to collaborate in raising the standard of electrical work. By adhering to SNI regulations, prioritizing safety, and embracing renewable energy technologies, we can ensure a sustainable and safe future for Jakarta’s electrical infrastructure. The electrician is not just a technician; they are a guardian of public safety and a builder of modern Indonesia.</w:t>
      </w:r>
    </w:p>
    <w:p>
      <w:pPr>
        <w:pStyle w:val="BodyText"/>
      </w:pPr>
      <w:r>
        <w:rPr>
          <w:iCs/>
          <w:i/>
        </w:rPr>
        <w:t xml:space="preserve">Thank you for your attention. Let us commit to excellence in every connection we make.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the Electrician in Indonesia Jakarta</dc:title>
  <dc:creator/>
  <dc:language>en</dc:language>
  <cp:keywords/>
  <dcterms:created xsi:type="dcterms:W3CDTF">2026-07-29T19:52:45Z</dcterms:created>
  <dcterms:modified xsi:type="dcterms:W3CDTF">2026-07-29T19:52:45Z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