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Iran</w:t>
      </w:r>
      <w:r>
        <w:t xml:space="preserve"> </w:t>
      </w:r>
      <w:r>
        <w:t xml:space="preserve">Tehran</w:t>
      </w:r>
    </w:p>
    <w:bookmarkStart w:id="21" w:name="seminar-presentation-slides"/>
    <w:p>
      <w:pPr>
        <w:pStyle w:val="Heading1"/>
      </w:pPr>
      <w:r>
        <w:t xml:space="preserve">Seminar Presentation Slides</w:t>
      </w:r>
    </w:p>
    <w:bookmarkStart w:id="20" w:name="X172ae80b2d91da246daceacfa01b8fdb36c6405"/>
    <w:p>
      <w:pPr>
        <w:pStyle w:val="Heading2"/>
      </w:pPr>
      <w:r>
        <w:t xml:space="preserve">The Evolving Role of the Electrician in Iran Tehran: Infrastructure, Safety, and Modernization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Tehran, Iran</w:t>
      </w:r>
      <w:r>
        <w:br/>
      </w:r>
      <w:r>
        <w:rPr>
          <w:bCs/>
          <w:b/>
        </w:rPr>
        <w:t xml:space="preserve">Purpose:</w:t>
      </w:r>
      <w:r>
        <w:t xml:space="preserve">To discuss the critical importance of professional electrical work in one of the Middle East's largest metropolitan hubs.</w:t>
      </w:r>
    </w:p>
    <w:bookmarkEnd w:id="20"/>
    <w:bookmarkEnd w:id="21"/>
    <w:bookmarkStart w:id="22" w:name="Xae080f1fbf1dc6eb9ff15218a0dad5d3d465335"/>
    <w:p>
      <w:pPr>
        <w:pStyle w:val="Heading3"/>
      </w:pPr>
      <w:r>
        <w:t xml:space="preserve">Introduction: Why This Topic Matters in Iran Tehran</w:t>
      </w:r>
    </w:p>
    <w:p>
      <w:pPr>
        <w:pStyle w:val="FirstParagraph"/>
      </w:pPr>
      <w:r>
        <w:t xml:space="preserve">Tehran, as the capital and economic heart of Iran, is a city of immense complexity. It hosts millions of residents, extensive industrial zones, and a rapidly growing infrastructure network. In this high-density environment the role of an</w:t>
      </w:r>
      <w:r>
        <w:t xml:space="preserve"> </w:t>
      </w:r>
      <w:r>
        <w:rPr>
          <w:bCs/>
          <w:b/>
        </w:rPr>
        <w:t xml:space="preserve">Electrician</w:t>
      </w:r>
      <w:r>
        <w:t xml:space="preserve"> </w:t>
      </w:r>
      <w:r>
        <w:t xml:space="preserve">transcends simple repair work; it becomes a matter of public safety economic stability and urban resilience.</w:t>
      </w:r>
    </w:p>
    <w:p>
      <w:pPr>
        <w:pStyle w:val="BodyText"/>
      </w:pPr>
      <w:r>
        <w:t xml:space="preserve">This presentation aims to highlight the specific challenges and opportunities facing electrical professionals in Iran Tehran. We will explore how local regulations, climate factors unique to the region, and technological advancements are reshaping this vital trade. Understanding these dynamics is crucial for anyone involved in construction engineering or municipal planning within Iran Tehran.</w:t>
      </w:r>
    </w:p>
    <w:bookmarkEnd w:id="22"/>
    <w:bookmarkStart w:id="23" w:name="X8ef6e496e305df45c8d84b3f0e1d8bef0d64805"/>
    <w:p>
      <w:pPr>
        <w:pStyle w:val="Heading3"/>
      </w:pPr>
      <w:r>
        <w:t xml:space="preserve">The Unique Climate Challenge: Heating and Cooling Demands</w:t>
      </w:r>
    </w:p>
    <w:p>
      <w:pPr>
        <w:pStyle w:val="FirstParagraph"/>
      </w:pPr>
      <w:r>
        <w:t xml:space="preserve">Iran Tehran experiences distinct seasonal variations that place immense stress on electrical grids. Winters can be cold, requiring heavy use of electric heating systems in residential apartments which are predominantly found in the high-rise buildings characteristic of modern Iran Tehran architecture. Summers bring heat waves that drive up the demand for air conditioning.</w:t>
      </w:r>
    </w:p>
    <w:p>
      <w:pPr>
        <w:pStyle w:val="BodyText"/>
      </w:pPr>
      <w:r>
        <w:t xml:space="preserve">An experienced</w:t>
      </w:r>
      <w:r>
        <w:t xml:space="preserve"> </w:t>
      </w:r>
      <w:r>
        <w:rPr>
          <w:bCs/>
          <w:b/>
        </w:rPr>
        <w:t xml:space="preserve">Electrician</w:t>
      </w:r>
      <w:r>
        <w:t xml:space="preserve"> </w:t>
      </w:r>
      <w:r>
        <w:t xml:space="preserve">must understand load balancing specifically tailored to these seasonal peaks. In Iran Tehran, grid failures often occur not due to equipment failure but due to overloading during extreme weather events. Therefore, electrical installations in Iran Tehran must be designed with redundancy and capacity for surge protection far exceeding international standards used in milder climates.</w:t>
      </w:r>
    </w:p>
    <w:bookmarkEnd w:id="23"/>
    <w:bookmarkStart w:id="24" w:name="Xe9d6d29d88377fe6e944beba4fbcf13d112d8cc"/>
    <w:p>
      <w:pPr>
        <w:pStyle w:val="Heading3"/>
      </w:pPr>
      <w:r>
        <w:t xml:space="preserve">Safety Standards and Regulatory Compliance</w:t>
      </w:r>
    </w:p>
    <w:p>
      <w:pPr>
        <w:pStyle w:val="FirstParagraph"/>
      </w:pPr>
      <w:r>
        <w:t xml:space="preserve">In the bustling city of Iran Tehran, safety is paramount. The National Iranian Standards Organization (SNI) sets rigorous guidelines for electrical work. However, enforcement can vary depending on whether one is working in historic districts of Iran Tehran or newly developed suburbs.</w:t>
      </w:r>
    </w:p>
    <w:p>
      <w:pPr>
        <w:pStyle w:val="BodyText"/>
      </w:pPr>
      <w:r>
        <w:t xml:space="preserve">A professional</w:t>
      </w:r>
      <w:r>
        <w:t xml:space="preserve"> </w:t>
      </w:r>
      <w:r>
        <w:rPr>
          <w:bCs/>
          <w:b/>
        </w:rPr>
        <w:t xml:space="preserve">Electrician</w:t>
      </w:r>
      <w:r>
        <w:t xml:space="preserve"> </w:t>
      </w:r>
      <w:r>
        <w:t xml:space="preserve">operating in this region must be well-versed in:</w:t>
      </w:r>
    </w:p>
    <w:p>
      <w:pPr>
        <w:numPr>
          <w:ilvl w:val="0"/>
          <w:numId w:val="1001"/>
        </w:numPr>
        <w:pStyle w:val="Compact"/>
      </w:pPr>
      <w:r>
        <w:rPr>
          <w:bCs/>
          <w:b/>
        </w:rPr>
        <w:t xml:space="preserve">Grounding Protocols:</w:t>
      </w:r>
      <w:r>
        <w:t xml:space="preserve"> </w:t>
      </w:r>
      <w:r>
        <w:t xml:space="preserve">Essential for preventing electrocution, especially given the seismic activity common to the Iran Tehran region.</w:t>
      </w:r>
    </w:p>
    <w:p>
      <w:pPr>
        <w:numPr>
          <w:ilvl w:val="0"/>
          <w:numId w:val="1001"/>
        </w:numPr>
        <w:pStyle w:val="Compact"/>
      </w:pPr>
      <w:r>
        <w:rPr>
          <w:bCs/>
          <w:b/>
        </w:rPr>
        <w:t xml:space="preserve">Fault Detection Systems:</w:t>
      </w:r>
      <w:r>
        <w:t xml:space="preserve"> </w:t>
      </w:r>
      <w:r>
        <w:t xml:space="preserve">Modern Residual Current Devices (RCDs) are mandatory in new constructions across Iran Tehran to prevent fires caused by short circuits.</w:t>
      </w:r>
    </w:p>
    <w:p>
      <w:pPr>
        <w:numPr>
          <w:ilvl w:val="0"/>
          <w:numId w:val="1001"/>
        </w:numPr>
        <w:pStyle w:val="Compact"/>
      </w:pPr>
      <w:r>
        <w:rPr>
          <w:bCs/>
          <w:b/>
        </w:rPr>
        <w:t xml:space="preserve">Cable Quality:</w:t>
      </w:r>
      <w:r>
        <w:t xml:space="preserve"> </w:t>
      </w:r>
      <w:r>
        <w:t xml:space="preserve">Using certified copper cables is non-negotiable. Substandard materials found in some markets pose a severe fire risk in the densely populated areas of Iran Tehran.</w:t>
      </w:r>
    </w:p>
    <w:bookmarkEnd w:id="24"/>
    <w:bookmarkStart w:id="25" w:name="Xc9d9d6f7c555180c4fa10ae531714f3fc032165"/>
    <w:p>
      <w:pPr>
        <w:pStyle w:val="Heading3"/>
      </w:pPr>
      <w:r>
        <w:t xml:space="preserve">The Rise of Smart Home Technology in Iran Tehran</w:t>
      </w:r>
    </w:p>
    <w:p>
      <w:pPr>
        <w:pStyle w:val="FirstParagraph"/>
      </w:pPr>
      <w:r>
        <w:t xml:space="preserve">Tehran is increasingly embracing smart home technologies. From automated lighting systems to energy-efficient HVAC controls, the demand for technically skilled electricians who can install and maintain IoT devices is rising rapidly. This shift presents a significant opportunity for</w:t>
      </w:r>
      <w:r>
        <w:t xml:space="preserve"> </w:t>
      </w:r>
      <w:r>
        <w:rPr>
          <w:bCs/>
          <w:b/>
        </w:rPr>
        <w:t xml:space="preserve">Electrician</w:t>
      </w:r>
      <w:r>
        <w:t xml:space="preserve"> </w:t>
      </w:r>
      <w:r>
        <w:t xml:space="preserve">professionals in Iran Tehran to upskill.</w:t>
      </w:r>
    </w:p>
    <w:p>
      <w:pPr>
        <w:pStyle w:val="BodyText"/>
      </w:pPr>
      <w:r>
        <w:t xml:space="preserve">Municipalities in Iran Tehran are also pushing towards smart grid initiatives to manage energy consumption more efficiently. Electricians are now required to interface with smart meters and monitoring systems that provide real-time data on usage patterns. This integration allows residents of Iran Tehran to monitor their electricity bills more accurately and reduces waste, contributing to national energy conservation goals.</w:t>
      </w:r>
    </w:p>
    <w:bookmarkEnd w:id="25"/>
    <w:bookmarkStart w:id="26" w:name="X6f8abe70e2e9802e340b4e38aefb56616995c2c"/>
    <w:p>
      <w:pPr>
        <w:pStyle w:val="Heading3"/>
      </w:pPr>
      <w:r>
        <w:t xml:space="preserve">Renewable Energy Integration: Solar Power Potential</w:t>
      </w:r>
    </w:p>
    <w:p>
      <w:pPr>
        <w:pStyle w:val="FirstParagraph"/>
      </w:pPr>
      <w:r>
        <w:t xml:space="preserve">Iran boasts significant solar potential. In Iran Tehran, while rooftop solar panels are not yet ubiquitous, they are gaining traction among wealthy homeowners and commercial entities seeking energy independence. An modern</w:t>
      </w:r>
      <w:r>
        <w:t xml:space="preserve"> </w:t>
      </w:r>
      <w:r>
        <w:rPr>
          <w:bCs/>
          <w:b/>
        </w:rPr>
        <w:t xml:space="preserve">Electrician</w:t>
      </w:r>
      <w:r>
        <w:t xml:space="preserve"> </w:t>
      </w:r>
      <w:r>
        <w:t xml:space="preserve">in Iran Tehran must now possess knowledge of photovoltaic systems, inverters, and battery storage solutions.</w:t>
      </w:r>
    </w:p>
    <w:p>
      <w:pPr>
        <w:pStyle w:val="BodyText"/>
      </w:pPr>
      <w:r>
        <w:t xml:space="preserve">This transition is not just about sustainability; it is about reliability. During times of peak load or planned maintenance by the national grid, off-grid capabilities provided by solar setups ensure continuity for businesses and homes in Iran Tehran. Electricians trained in renewable energy integration are becoming highly sought-after commodities in the local market.</w:t>
      </w:r>
    </w:p>
    <w:bookmarkEnd w:id="26"/>
    <w:bookmarkStart w:id="27" w:name="X273d4a0ce351e60ce01a4828ba7ba48365a41ea"/>
    <w:p>
      <w:pPr>
        <w:pStyle w:val="Heading3"/>
      </w:pPr>
      <w:r>
        <w:t xml:space="preserve">Challenges Facing The Electrical Workforce</w:t>
      </w:r>
    </w:p>
    <w:p>
      <w:pPr>
        <w:pStyle w:val="FirstParagraph"/>
      </w:pPr>
      <w:r>
        <w:t xml:space="preserve">The profession of an</w:t>
      </w:r>
      <w:r>
        <w:t xml:space="preserve"> </w:t>
      </w:r>
      <w:r>
        <w:rPr>
          <w:bCs/>
          <w:b/>
        </w:rPr>
        <w:t xml:space="preserve">Electrician</w:t>
      </w:r>
      <w:r>
        <w:t xml:space="preserve"> </w:t>
      </w:r>
      <w:r>
        <w:t xml:space="preserve">in Iran Tehran faces several hurdles:</w:t>
      </w:r>
    </w:p>
    <w:p>
      <w:pPr>
        <w:pStyle w:val="BodyText"/>
      </w:pPr>
      <w:r>
        <w:rPr>
          <w:bCs/>
          <w:b/>
        </w:rPr>
        <w:t xml:space="preserve">Sourcing Materials:</w:t>
      </w:r>
    </w:p>
    <w:p>
      <w:pPr>
        <w:pStyle w:val="BodyText"/>
      </w:pPr>
      <w:r>
        <w:rPr>
          <w:bCs/>
          <w:b/>
        </w:rPr>
        <w:t xml:space="preserve">Educational Gaps:</w:t>
      </w:r>
      <w:r>
        <w:t xml:space="preserve"> </w:t>
      </w:r>
      <w:r>
        <w:t xml:space="preserve">While technical vocational schools in Iran Tehran provide a solid foundation, the rapid pace of technological change requires continuous professional development.</w:t>
      </w:r>
    </w:p>
    <w:p>
      <w:pPr>
        <w:pStyle w:val="BodyText"/>
      </w:pPr>
      <w:r>
        <w:rPr>
          <w:bCs/>
          <w:b/>
        </w:rPr>
        <w:t xml:space="preserve">Aging Infrastructure:</w:t>
      </w:r>
      <w:r>
        <w:t xml:space="preserve"> </w:t>
      </w:r>
      <w:r>
        <w:t xml:space="preserve">Many buildings in older parts of Iran Tehran were wired decades ago. Retrofitting these structures with modern electrical standards is expensive and complex, yet necessary to prevent catastrophic failures.</w:t>
      </w:r>
    </w:p>
    <w:bookmarkEnd w:id="27"/>
    <w:bookmarkStart w:id="28" w:name="X14c5718fff5d7dbabbdc23e3db6a6a1e2e5839d"/>
    <w:p>
      <w:pPr>
        <w:pStyle w:val="Heading3"/>
      </w:pPr>
      <w:r>
        <w:t xml:space="preserve">The Importance of Professional Certification</w:t>
      </w:r>
    </w:p>
    <w:p>
      <w:pPr>
        <w:pStyle w:val="FirstParagraph"/>
      </w:pPr>
      <w:r>
        <w:t xml:space="preserve">In a city as vast and dynamic as Iran Tehran, the distinction between a licensed professional and an unlicensed worker can be life-saving. The government has recently cracked down on unqualified workers to improve safety standards across the province.</w:t>
      </w:r>
    </w:p>
    <w:p>
      <w:pPr>
        <w:pStyle w:val="BodyText"/>
      </w:pPr>
      <w:r>
        <w:t xml:space="preserve">A certified</w:t>
      </w:r>
      <w:r>
        <w:t xml:space="preserve"> </w:t>
      </w:r>
      <w:r>
        <w:rPr>
          <w:bCs/>
          <w:b/>
        </w:rPr>
        <w:t xml:space="preserve">Electrician</w:t>
      </w:r>
      <w:r>
        <w:t xml:space="preserve"> </w:t>
      </w:r>
      <w:r>
        <w:t xml:space="preserve">brings accountability. They carry insurance their work meets code, and they contribute to the overall reliability of the power supply in Iran Tehran. For property owners in Iran Tehran, hiring a certified professional is not just a legal requirement but an investment in long-term safety.</w:t>
      </w:r>
    </w:p>
    <w:bookmarkEnd w:id="28"/>
    <w:bookmarkStart w:id="29" w:name="future-outlook-for-electricians"/>
    <w:p>
      <w:pPr>
        <w:pStyle w:val="Heading3"/>
      </w:pPr>
      <w:r>
        <w:t xml:space="preserve">Future Outlook for Electricians</w:t>
      </w:r>
    </w:p>
    <w:p>
      <w:pPr>
        <w:pStyle w:val="FirstParagraph"/>
      </w:pPr>
      <w:r>
        <w:t xml:space="preserve">The future of electrical work in Iran Tehran is bright but demanding. As the city expands and modernizes, the need for skilled labor will only increase. We anticipate a surge in demand for electricians who specialize in:</w:t>
      </w:r>
    </w:p>
    <w:p>
      <w:pPr>
        <w:numPr>
          <w:ilvl w:val="0"/>
          <w:numId w:val="1002"/>
        </w:numPr>
        <w:pStyle w:val="Compact"/>
      </w:pPr>
      <w:r>
        <w:t xml:space="preserve">Data center wiring for growing tech sectors.</w:t>
      </w:r>
    </w:p>
    <w:p>
      <w:pPr>
        <w:numPr>
          <w:ilvl w:val="0"/>
          <w:numId w:val="1002"/>
        </w:numPr>
        <w:pStyle w:val="Compact"/>
      </w:pPr>
      <w:r>
        <w:t xml:space="preserve">Elderly care facilities requiring specialized medical-grade electrical systems.</w:t>
      </w:r>
    </w:p>
    <w:p>
      <w:pPr>
        <w:numPr>
          <w:ilvl w:val="0"/>
          <w:numId w:val="1002"/>
        </w:numPr>
        <w:pStyle w:val="Compact"/>
      </w:pPr>
      <w:r>
        <w:t xml:space="preserve">Sustainable building practices that align with global environmental standards.</w:t>
      </w:r>
    </w:p>
    <w:bookmarkEnd w:id="29"/>
    <w:bookmarkStart w:id="30" w:name="conclusion-a-call-for-excellence"/>
    <w:p>
      <w:pPr>
        <w:pStyle w:val="Heading3"/>
      </w:pPr>
      <w:r>
        <w:t xml:space="preserve">Conclusion: A Call for Excellence</w:t>
      </w:r>
    </w:p>
    <w:p>
      <w:pPr>
        <w:pStyle w:val="FirstParagraph"/>
      </w:pPr>
      <w:r>
        <w:t xml:space="preserve">The role of the electrician is evolving from a purely technical trade to a critical component of urban infrastructure management. In Iran Tehran, where population density and energy demands are high, precision and professionalism are non-negotiable.</w:t>
      </w:r>
    </w:p>
    <w:p>
      <w:pPr>
        <w:pStyle w:val="BodyText"/>
      </w:pPr>
      <w:r>
        <w:t xml:space="preserve">For students entering this field, for policymakers regulating it, and for citizens utilizing these services in Iran Tehran: recognize the value of expertise. Supporting qualified electricians ensures that our cities remain safe efficient and progressive. Let us commit to upholding high standards in every wiring installation in every home across Iran Tehran.</w:t>
      </w:r>
    </w:p>
    <w:bookmarkEnd w:id="30"/>
    <w:bookmarkStart w:id="31" w:name="qa-session"/>
    <w:p>
      <w:pPr>
        <w:pStyle w:val="Heading3"/>
      </w:pPr>
      <w:r>
        <w:t xml:space="preserve">Q&amp;A Session</w:t>
      </w:r>
    </w:p>
    <w:p>
      <w:pPr>
        <w:pStyle w:val="FirstParagraph"/>
      </w:pPr>
      <w:r>
        <w:t xml:space="preserve">We welcome your questions regarding the specific requirements for electrical work in Iran Tehran or career paths for aspiring electricians.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Electrician in Iran Tehran</dc:title>
  <dc:creator/>
  <dc:language>en</dc:language>
  <cp:keywords/>
  <dcterms:created xsi:type="dcterms:W3CDTF">2026-07-29T07:58:03Z</dcterms:created>
  <dcterms:modified xsi:type="dcterms:W3CDTF">2026-07-29T07:58:03Z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