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Document</w:t>
      </w:r>
    </w:p>
    <w:bookmarkStart w:id="20" w:name="X45fa5504e944297c10a2371eaef1438383d3b80"/>
    <w:p>
      <w:pPr>
        <w:pStyle w:val="Heading1"/>
      </w:pPr>
      <w:r>
        <w:t xml:space="preserve">Seminar Presentation Slides: The Critical Role of Electricians in Baghdad, Iraq</w:t>
      </w:r>
    </w:p>
    <w:p>
      <w:pPr>
        <w:pStyle w:val="FirstParagraph"/>
      </w:pPr>
      <w:r>
        <w:rPr>
          <w:bCs/>
          <w:b/>
        </w:rPr>
        <w:t xml:space="preserve">Presentation Overview:</w:t>
      </w:r>
      <w:r>
        <w:t xml:space="preserve"> </w:t>
      </w:r>
      <w:r>
        <w:t xml:space="preserve">This document outlines a comprehensive seminar presentation designed for electrical professionals, municipal planners, and community leaders in Baghdad. The focus is on the indispensable role of the electrician in rebuilding infrastructure, ensuring safety standards, and powering the economic future of Iraq.</w:t>
      </w:r>
    </w:p>
    <w:bookmarkEnd w:id="20"/>
    <w:bookmarkStart w:id="21" w:name="welcome-to-baghdad-setting-the-context"/>
    <w:p>
      <w:pPr>
        <w:pStyle w:val="Heading1"/>
      </w:pPr>
      <w:r>
        <w:t xml:space="preserve">Welcome to Baghdad: Setting the Context</w:t>
      </w:r>
    </w:p>
    <w:p>
      <w:pPr>
        <w:pStyle w:val="FirstParagraph"/>
      </w:pPr>
      <w:r>
        <w:rPr>
          <w:bCs/>
          <w:b/>
        </w:rPr>
        <w:t xml:space="preserve">The City's Potential:</w:t>
      </w:r>
      <w:r>
        <w:t xml:space="preserve"> </w:t>
      </w:r>
      <w:r>
        <w:t xml:space="preserve">Baghdad, as the capital of Iraq, is a city with immense historical significance and untapped potential. Today, it stands at a crossroads of reconstruction and modernization. The energy sector is not merely about utilities; it is the backbone of social stability and economic growth.</w:t>
      </w:r>
    </w:p>
    <w:p>
      <w:pPr>
        <w:pStyle w:val="BodyText"/>
      </w:pPr>
      <w:r>
        <w:rPr>
          <w:bCs/>
          <w:b/>
        </w:rPr>
        <w:t xml:space="preserve">The Local Challenge:</w:t>
      </w:r>
      <w:r>
        <w:t xml:space="preserve"> </w:t>
      </w:r>
      <w:r>
        <w:t xml:space="preserve">For years, residents in Baghdad have faced challenges regarding power consistency. However, the narrative is shifting from pure emergency response to sustainable infrastructure development. This seminar aims to highlight how professional electricians are central to this transition.</w:t>
      </w:r>
    </w:p>
    <w:bookmarkEnd w:id="21"/>
    <w:bookmarkStart w:id="22" w:name="who-is-the-modern-electrician"/>
    <w:p>
      <w:pPr>
        <w:pStyle w:val="Heading1"/>
      </w:pPr>
      <w:r>
        <w:t xml:space="preserve">Who is the Modern Electrician?</w:t>
      </w:r>
    </w:p>
    <w:p>
      <w:pPr>
        <w:pStyle w:val="FirstParagraph"/>
      </w:pPr>
      <w:r>
        <w:rPr>
          <w:bCs/>
          <w:b/>
        </w:rPr>
        <w:t xml:space="preserve">Beyond Wire and Tape:</w:t>
      </w:r>
      <w:r>
        <w:t xml:space="preserve"> </w:t>
      </w:r>
      <w:r>
        <w:t xml:space="preserve">The traditional image of an electrician is often limited to residential wiring. However, in the context of Baghdad’s evolving grid, the role has expanded significantly. A modern electrician in Iraq must be adept at industrial maintenance, renewable energy integration, and smart grid technologies.</w:t>
      </w:r>
    </w:p>
    <w:p>
      <w:pPr>
        <w:pStyle w:val="BodyText"/>
      </w:pPr>
      <w:r>
        <w:rPr>
          <w:bCs/>
          <w:b/>
        </w:rPr>
        <w:t xml:space="preserve">Skill Diversity:</w:t>
      </w:r>
      <w:r>
        <w:t xml:space="preserve"> </w:t>
      </w:r>
      <w:r>
        <w:t xml:space="preserve">The seminar emphasizes that electricians are now required to understand complex three-phase systems used in factories along the Tigris River, as well as residential solar setups that provide backup power during peak summer hours. This dual competency is vital for the local economy.</w:t>
      </w:r>
    </w:p>
    <w:bookmarkEnd w:id="22"/>
    <w:bookmarkStart w:id="23" w:name="safety-standards-and-regulations-in-iraq"/>
    <w:p>
      <w:pPr>
        <w:pStyle w:val="Heading1"/>
      </w:pPr>
      <w:r>
        <w:t xml:space="preserve">Safety Standards and Regulations in Iraq</w:t>
      </w:r>
    </w:p>
    <w:p>
      <w:pPr>
        <w:pStyle w:val="FirstParagraph"/>
      </w:pPr>
      <w:r>
        <w:rPr>
          <w:bCs/>
          <w:b/>
        </w:rPr>
        <w:t xml:space="preserve">The Importance of Compliance:</w:t>
      </w:r>
      <w:r>
        <w:t xml:space="preserve"> </w:t>
      </w:r>
      <w:r>
        <w:t xml:space="preserve">One of the primary objectives of this seminar is to address safety. Electrical accidents are a significant concern in many developing infrastructure projects. Strict adherence to international safety standards, adapted for local conditions, is non-negotiable.</w:t>
      </w:r>
    </w:p>
    <w:p>
      <w:pPr>
        <w:pStyle w:val="BodyText"/>
      </w:pPr>
      <w:r>
        <w:rPr>
          <w:bCs/>
          <w:b/>
        </w:rPr>
        <w:t xml:space="preserve">Regulatory Framework:</w:t>
      </w:r>
      <w:r>
        <w:t xml:space="preserve"> </w:t>
      </w:r>
      <w:r>
        <w:t xml:space="preserve">We will discuss the Iraqi Ministry of Electricity’s recent updates on wiring codes. Electricians in Baghdad must be certified and regularly updated on these regulations to prevent fires and shocks. This presentation serves as a training tool to ensure that every electrician working in Iraq understands their liability and responsibility toward public safety.</w:t>
      </w:r>
    </w:p>
    <w:bookmarkEnd w:id="23"/>
    <w:bookmarkStart w:id="24" w:name="Xbe4a99adc11b77cb662d613a2f3b19e87a55282"/>
    <w:p>
      <w:pPr>
        <w:pStyle w:val="Heading1"/>
      </w:pPr>
      <w:r>
        <w:t xml:space="preserve">The Energy Crisis: A Practical Perspective</w:t>
      </w:r>
    </w:p>
    <w:p>
      <w:pPr>
        <w:pStyle w:val="FirstParagraph"/>
      </w:pPr>
      <w:r>
        <w:rPr>
          <w:bCs/>
          <w:b/>
        </w:rPr>
        <w:t xml:space="preserve">Demand vs. Supply:</w:t>
      </w:r>
      <w:r>
        <w:t xml:space="preserve"> </w:t>
      </w:r>
      <w:r>
        <w:t xml:space="preserve">Baghdad experiences some of the highest electrical loads in the Middle East due to extreme temperatures and growing population density. The gap between demand and supply has historically been filled by private generators, which are expensive and polluting.</w:t>
      </w:r>
    </w:p>
    <w:p>
      <w:pPr>
        <w:pStyle w:val="BodyText"/>
      </w:pPr>
      <w:r>
        <w:rPr>
          <w:bCs/>
          <w:b/>
        </w:rPr>
        <w:t xml:space="preserve">The Electrician’s Role in Optimization:</w:t>
      </w:r>
      <w:r>
        <w:t xml:space="preserve"> </w:t>
      </w:r>
      <w:r>
        <w:t xml:space="preserve">Professional electricians play a crucial role in load balancing within neighborhoods. By correctly sizing circuits for homes and businesses, electricians help reduce the strain on the central grid. This seminar will cover techniques for energy efficiency that can lower costs for households while stabilizing the local network.</w:t>
      </w:r>
    </w:p>
    <w:bookmarkEnd w:id="24"/>
    <w:bookmarkStart w:id="25" w:name="solar-energy-the-baghdad-solution"/>
    <w:p>
      <w:pPr>
        <w:pStyle w:val="Heading1"/>
      </w:pPr>
      <w:r>
        <w:t xml:space="preserve">Solar Energy: The Baghdad Solution</w:t>
      </w:r>
    </w:p>
    <w:p>
      <w:pPr>
        <w:pStyle w:val="FirstParagraph"/>
      </w:pPr>
      <w:r>
        <w:rPr>
          <w:bCs/>
          <w:b/>
        </w:rPr>
        <w:t xml:space="preserve">A Shift to Renewables:</w:t>
      </w:r>
      <w:r>
        <w:t xml:space="preserve"> </w:t>
      </w:r>
      <w:r>
        <w:t xml:space="preserve">Iraq is blessed with abundant sunlight. Consequently, there has been a surge in private solar installations across Baghdad. Electricians are the key facilitators of this green revolution.</w:t>
      </w:r>
    </w:p>
    <w:p>
      <w:pPr>
        <w:pStyle w:val="BodyText"/>
      </w:pPr>
      <w:r>
        <w:rPr>
          <w:bCs/>
          <w:b/>
        </w:rPr>
        <w:t xml:space="preserve">Technical Expertise Required:</w:t>
      </w:r>
      <w:r>
        <w:t xml:space="preserve"> </w:t>
      </w:r>
      <w:r>
        <w:t xml:space="preserve">Installing solar panels requires specialized knowledge in inverters, battery storage systems, and grid-tie connections. This seminar provides technical guidance on these systems. We will explore how electricians can help Iraq move away from diesel generators toward sustainable solar energy, reducing carbon footprints and improving air quality in the capital.</w:t>
      </w:r>
    </w:p>
    <w:bookmarkEnd w:id="25"/>
    <w:bookmarkStart w:id="26" w:name="economic-impact-of-skilled-labor"/>
    <w:p>
      <w:pPr>
        <w:pStyle w:val="Heading1"/>
      </w:pPr>
      <w:r>
        <w:t xml:space="preserve">Economic Impact of Skilled Labor</w:t>
      </w:r>
    </w:p>
    <w:p>
      <w:pPr>
        <w:pStyle w:val="FirstParagraph"/>
      </w:pPr>
      <w:r>
        <w:rPr>
          <w:bCs/>
          <w:b/>
        </w:rPr>
        <w:t xml:space="preserve">Job Creation:</w:t>
      </w:r>
      <w:r>
        <w:t xml:space="preserve"> </w:t>
      </w:r>
      <w:r>
        <w:t xml:space="preserve">The reconstruction of Iraq requires a workforce. By professionalizing the electrician trade, we create stable employment opportunities for thousands in Baghdad.</w:t>
      </w:r>
    </w:p>
    <w:p>
      <w:pPr>
        <w:pStyle w:val="BodyText"/>
      </w:pPr>
      <w:r>
        <w:rPr>
          <w:bCs/>
          <w:b/>
        </w:rPr>
        <w:t xml:space="preserve">Career Pathways:</w:t>
      </w:r>
      <w:r>
        <w:t xml:space="preserve"> </w:t>
      </w:r>
      <w:r>
        <w:t xml:space="preserve">This presentation outlines career pathways for young Iraqis. From apprenticeships to advanced engineering roles, the electrician trade offers a viable future. Investing in training programs leads to a more skilled workforce that can attract foreign investment into industrial zones in Iraq.</w:t>
      </w:r>
    </w:p>
    <w:bookmarkEnd w:id="26"/>
    <w:bookmarkStart w:id="27" w:name="community-engagement-and-trust"/>
    <w:p>
      <w:pPr>
        <w:pStyle w:val="Heading1"/>
      </w:pPr>
      <w:r>
        <w:t xml:space="preserve">Community Engagement and Trust</w:t>
      </w:r>
    </w:p>
    <w:p>
      <w:pPr>
        <w:pStyle w:val="FirstParagraph"/>
      </w:pPr>
      <w:r>
        <w:rPr>
          <w:bCs/>
          <w:b/>
        </w:rPr>
        <w:t xml:space="preserve">Social Responsibility:</w:t>
      </w:r>
      <w:r>
        <w:t xml:space="preserve"> </w:t>
      </w:r>
      <w:r>
        <w:t xml:space="preserve">Electricians often enter the most intimate spaces of Iraqi households. Their professionalism directly impacts public trust in infrastructure improvements.</w:t>
      </w:r>
    </w:p>
    <w:p>
      <w:pPr>
        <w:pStyle w:val="BodyText"/>
      </w:pPr>
      <w:r>
        <w:rPr>
          <w:bCs/>
          <w:b/>
        </w:rPr>
        <w:t xml:space="preserve">Ethical Practices:</w:t>
      </w:r>
      <w:r>
        <w:t xml:space="preserve"> </w:t>
      </w:r>
      <w:r>
        <w:t xml:space="preserve">This seminar stresses ethical conduct, fair pricing, and transparent communication. Building a reputation for integrity helps elevate the status of electricians in society. When residents trust their local electrician, they are more likely to cooperate with municipal upgrades and safety inspections.</w:t>
      </w:r>
    </w:p>
    <w:bookmarkEnd w:id="27"/>
    <w:bookmarkStart w:id="28" w:name="future-technologies-in-baghdad"/>
    <w:p>
      <w:pPr>
        <w:pStyle w:val="Heading1"/>
      </w:pPr>
      <w:r>
        <w:t xml:space="preserve">Future Technologies in Baghdad</w:t>
      </w:r>
    </w:p>
    <w:p>
      <w:pPr>
        <w:pStyle w:val="FirstParagraph"/>
      </w:pPr>
      <w:r>
        <w:rPr>
          <w:bCs/>
          <w:b/>
        </w:rPr>
        <w:t xml:space="preserve">Smart Cities:</w:t>
      </w:r>
      <w:r>
        <w:t xml:space="preserve"> </w:t>
      </w:r>
      <w:r>
        <w:t xml:space="preserve">As Baghdad evolves, so will its infrastructure. The concept of a "Smart City" is no longer theoretical; it is the future goal for Iraq’s capital.</w:t>
      </w:r>
    </w:p>
    <w:p>
      <w:pPr>
        <w:pStyle w:val="BodyText"/>
      </w:pPr>
      <w:r>
        <w:rPr>
          <w:bCs/>
          <w:b/>
        </w:rPr>
        <w:t xml:space="preserve">Digital Integration:</w:t>
      </w:r>
      <w:r>
        <w:t xml:space="preserve"> </w:t>
      </w:r>
      <w:r>
        <w:t xml:space="preserve">Electricians must prepare to work with IoT (Internet of Things) devices, smart meters, and automated building systems. This seminar includes an introductory module on these emerging technologies, ensuring that the workforce in Iraq remains competitive and forward-looking.</w:t>
      </w:r>
    </w:p>
    <w:bookmarkEnd w:id="28"/>
    <w:bookmarkStart w:id="29" w:name="conclusion-and-call-to-action"/>
    <w:p>
      <w:pPr>
        <w:pStyle w:val="Heading1"/>
      </w:pPr>
      <w:r>
        <w:t xml:space="preserve">Conclusion and Call to Action</w:t>
      </w:r>
    </w:p>
    <w:p>
      <w:pPr>
        <w:pStyle w:val="FirstParagraph"/>
      </w:pPr>
      <w:r>
        <w:rPr>
          <w:bCs/>
          <w:b/>
        </w:rPr>
        <w:t xml:space="preserve">A Unified Effort:</w:t>
      </w:r>
      <w:r>
        <w:t xml:space="preserve"> </w:t>
      </w:r>
      <w:r>
        <w:t xml:space="preserve">The transformation of Baghdad’s electrical infrastructure is a collective responsibility. It requires the government, private sector, and most importantly, skilled electricians.</w:t>
      </w:r>
    </w:p>
    <w:p>
      <w:pPr>
        <w:pStyle w:val="BodyText"/>
      </w:pPr>
      <w:r>
        <w:rPr>
          <w:bCs/>
          <w:b/>
        </w:rPr>
        <w:t xml:space="preserve">Final Thoughts:</w:t>
      </w:r>
      <w:r>
        <w:t xml:space="preserve"> </w:t>
      </w:r>
      <w:r>
        <w:t xml:space="preserve">We must recognize that every wire laid correctly by an electrician in Iraq contributes to the nation’s resilience and prosperity. This seminar is not just about technical skills; it is about empowering the workforce to lead Iraq into a brighter, powered future. Let us commit to continuous learning, safety, and excellence in every project across Baghdad.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Document</dc:title>
  <dc:creator/>
  <dc:language>en</dc:language>
  <cp:keywords/>
  <dcterms:created xsi:type="dcterms:W3CDTF">2026-07-29T14:08:41Z</dcterms:created>
  <dcterms:modified xsi:type="dcterms:W3CDTF">2026-07-29T14:08:41Z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