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Electrician</w:t>
      </w:r>
      <w:r>
        <w:t xml:space="preserve"> </w:t>
      </w:r>
      <w:r>
        <w:t xml:space="preserve">in</w:t>
      </w:r>
      <w:r>
        <w:t xml:space="preserve"> </w:t>
      </w:r>
      <w:r>
        <w:t xml:space="preserve">Spain</w:t>
      </w:r>
      <w:r>
        <w:t xml:space="preserve"> </w:t>
      </w:r>
      <w:r>
        <w:t xml:space="preserve">Barcelona</w:t>
      </w:r>
    </w:p>
    <w:bookmarkStart w:id="20" w:name="X8e3a598009a08ef0ea137ba2e04f470dc15a0e7"/>
    <w:p>
      <w:pPr>
        <w:pStyle w:val="Heading1"/>
      </w:pPr>
      <w:r>
        <w:t xml:space="preserve">Seminar Presentation Slides: Professional Electrical Standards and Practices in Spain Barcelona</w:t>
      </w:r>
    </w:p>
    <w:p>
      <w:pPr>
        <w:pStyle w:val="FirstParagraph"/>
      </w:pPr>
      <w:r>
        <w:rPr>
          <w:iCs/>
          <w:i/>
        </w:rPr>
        <w:t xml:space="preserve">A comprehensive guide for electrical professionals adapting to the specific regulatory, environmental, and market demands of the Catalonia region.</w:t>
      </w:r>
    </w:p>
    <w:bookmarkEnd w:id="20"/>
    <w:bookmarkStart w:id="21" w:name="slide-1-introduction-to-the-local-market"/>
    <w:p>
      <w:pPr>
        <w:pStyle w:val="Heading2"/>
      </w:pPr>
      <w:r>
        <w:t xml:space="preserve">Slide 1: Introduction to the Local Market</w:t>
      </w:r>
    </w:p>
    <w:p>
      <w:pPr>
        <w:pStyle w:val="FirstParagraph"/>
      </w:pPr>
      <w:r>
        <w:t xml:space="preserve">Welcome to this specialized seminar focused on the evolving landscape of electrical work within Spain Barcelona. As a global hub for tourism, architecture, and technology, the city presents unique challenges and opportunities for electricians. This presentation aims to bridge the gap between standard electrical practices and the specific requirements of working in one of Europe’s most dynamic cities. Understanding these nuances is critical for safety compliance, operational efficiency, and business success.</w:t>
      </w:r>
    </w:p>
    <w:p>
      <w:pPr>
        <w:pStyle w:val="BodyText"/>
      </w:pPr>
      <w:r>
        <w:rPr>
          <w:bCs/>
          <w:b/>
        </w:rPr>
        <w:t xml:space="preserve">Key Objective:</w:t>
      </w:r>
      <w:r>
        <w:t xml:space="preserve"> </w:t>
      </w:r>
      <w:r>
        <w:t xml:space="preserve">To equip participants with knowledge regarding local regulations, sustainable energy integration, and market trends specific to the Spain Barcelona electrical sector.</w:t>
      </w:r>
    </w:p>
    <w:bookmarkEnd w:id="21"/>
    <w:bookmarkStart w:id="22" w:name="slide-2-regulatory-framework-in-spain"/>
    <w:p>
      <w:pPr>
        <w:pStyle w:val="Heading2"/>
      </w:pPr>
      <w:r>
        <w:t xml:space="preserve">Slide 2: Regulatory Framework in Spain</w:t>
      </w:r>
    </w:p>
    <w:p>
      <w:pPr>
        <w:pStyle w:val="FirstParagraph"/>
      </w:pPr>
      <w:r>
        <w:t xml:space="preserve">Navigating the legal landscape is paramount for any professional operating in this field. In Spain, the primary regulatory body governing electrical installations is the Ministry for Ecological Transition and Demographic Challenge. The cornerstone of compliance is the</w:t>
      </w:r>
      <w:r>
        <w:t xml:space="preserve"> </w:t>
      </w:r>
      <w:r>
        <w:rPr>
          <w:bCs/>
          <w:b/>
        </w:rPr>
        <w:t xml:space="preserve">Baja Tensión Reglamento (REBT)</w:t>
      </w:r>
      <w:r>
        <w:t xml:space="preserve">, or Low Voltage Regulation. Electricians must ensure all installations meet these strict national standards to avoid severe penalties and safety hazards.</w:t>
      </w:r>
    </w:p>
    <w:p>
      <w:pPr>
        <w:pStyle w:val="BodyText"/>
      </w:pPr>
      <w:r>
        <w:t xml:space="preserve">Furthermore, local authorities in Barcelona often impose additional ordinances regarding noise, work hours, and material sourcing due to the dense urban environment. Familiarity with municipal permits required for exterior works or historical district renovations is essential. Failure to adhere not only risks legal action but also compromises the structural integrity of electrical systems in older buildings common in this city.</w:t>
      </w:r>
    </w:p>
    <w:p>
      <w:pPr>
        <w:numPr>
          <w:ilvl w:val="0"/>
          <w:numId w:val="1001"/>
        </w:numPr>
        <w:pStyle w:val="Compact"/>
      </w:pPr>
      <w:r>
        <w:rPr>
          <w:bCs/>
          <w:b/>
        </w:rPr>
        <w:t xml:space="preserve">REBT Compliance:</w:t>
      </w:r>
      <w:r>
        <w:t xml:space="preserve"> </w:t>
      </w:r>
      <w:r>
        <w:t xml:space="preserve">Mandatory adherence to national low voltage standards.</w:t>
      </w:r>
    </w:p>
    <w:p>
      <w:pPr>
        <w:numPr>
          <w:ilvl w:val="0"/>
          <w:numId w:val="1001"/>
        </w:numPr>
        <w:pStyle w:val="Compact"/>
      </w:pPr>
      <w:r>
        <w:rPr>
          <w:bCs/>
          <w:b/>
        </w:rPr>
        <w:t xml:space="preserve">Municipal Permits:</w:t>
      </w:r>
    </w:p>
    <w:p>
      <w:pPr>
        <w:numPr>
          <w:ilvl w:val="0"/>
          <w:numId w:val="1001"/>
        </w:numPr>
        <w:pStyle w:val="Compact"/>
      </w:pPr>
      <w:r>
        <w:rPr>
          <w:bCs/>
          <w:b/>
        </w:rPr>
        <w:t xml:space="preserve">Certification Process:</w:t>
      </w:r>
      <w:r>
        <w:t xml:space="preserve">The importance of obtaining the "Boletín Eléctrico" (Electrical Certificate).</w:t>
      </w:r>
    </w:p>
    <w:bookmarkEnd w:id="22"/>
    <w:bookmarkStart w:id="23" w:name="Xbd55a3674b36f0c4e6871f9c5e3cc2446333ef0"/>
    <w:p>
      <w:pPr>
        <w:pStyle w:val="Heading2"/>
      </w:pPr>
      <w:r>
        <w:t xml:space="preserve">Slide 3: Environmental Challenges and Opportunities</w:t>
      </w:r>
    </w:p>
    <w:p>
      <w:pPr>
        <w:pStyle w:val="FirstParagraph"/>
      </w:pPr>
      <w:r>
        <w:t xml:space="preserve">The climate of Spain Barcelona significantly influences electrical design and maintenance. High humidity levels from the Mediterranean coast can accelerate corrosion in outdoor components, necessitating the use of higher IP (Ingress Protection) rated materials. Additionally, summer heatwaves place immense strain on air conditioning units and cooling systems, leading to peak load demands that require robust infrastructure planning.</w:t>
      </w:r>
    </w:p>
    <w:p>
      <w:pPr>
        <w:pStyle w:val="BodyText"/>
      </w:pPr>
      <w:r>
        <w:t xml:space="preserve">However, these challenges present opportunities for innovation. The push for green energy in Catalonia is vigorous. Electricians are increasingly called upon to install solar photovoltaic panels, battery storage systems, and smart home energy management solutions. By positioning yourself as an expert in renewable integration, you align with the city’s carbon neutrality goals and tap into a growing market segment.</w:t>
      </w:r>
    </w:p>
    <w:bookmarkEnd w:id="23"/>
    <w:bookmarkStart w:id="24" w:name="Xd207372730fc62258b6dd17cf1ed8b358b0f14a"/>
    <w:p>
      <w:pPr>
        <w:pStyle w:val="Heading2"/>
      </w:pPr>
      <w:r>
        <w:t xml:space="preserve">Slide 4: Technical Skills for Modern Infrastructure</w:t>
      </w:r>
    </w:p>
    <w:p>
      <w:pPr>
        <w:pStyle w:val="FirstParagraph"/>
      </w:pPr>
      <w:r>
        <w:t xml:space="preserve">The modern electrician in Spain Barcelona must possess a broader skill set than traditional wiring. With the rise of Industry 4.0 and smart buildings, proficiency in low-voltage systems, data networking, and home automation is no longer optional—it is expected.</w:t>
      </w:r>
    </w:p>
    <w:p>
      <w:pPr>
        <w:numPr>
          <w:ilvl w:val="0"/>
          <w:numId w:val="1002"/>
        </w:numPr>
        <w:pStyle w:val="Compact"/>
      </w:pPr>
      <w:r>
        <w:rPr>
          <w:bCs/>
          <w:b/>
        </w:rPr>
        <w:t xml:space="preserve">Smart Home Integration:</w:t>
      </w:r>
      <w:r>
        <w:t xml:space="preserve"> </w:t>
      </w:r>
      <w:r>
        <w:t xml:space="preserve">Installing KNX systems or compatible platforms for lighting and climate control.</w:t>
      </w:r>
    </w:p>
    <w:p>
      <w:pPr>
        <w:numPr>
          <w:ilvl w:val="0"/>
          <w:numId w:val="1002"/>
        </w:numPr>
        <w:pStyle w:val="Compact"/>
      </w:pPr>
      <w:r>
        <w:rPr>
          <w:bCs/>
          <w:b/>
        </w:rPr>
        <w:t xml:space="preserve">E-Vehicle Charging Stations:</w:t>
      </w:r>
      <w:r>
        <w:t xml:space="preserve">The rapid expansion of electric vehicle infrastructure in Barcelona requires certified installers for both residential and public charging points.</w:t>
      </w:r>
    </w:p>
    <w:p>
      <w:pPr>
        <w:numPr>
          <w:ilvl w:val="0"/>
          <w:numId w:val="1002"/>
        </w:numPr>
        <w:pStyle w:val="Compact"/>
      </w:pPr>
      <w:r>
        <w:rPr>
          <w:bCs/>
          <w:b/>
        </w:rPr>
        <w:t xml:space="preserve">Data Cabling:</w:t>
      </w:r>
      <w:r>
        <w:t xml:space="preserve">Ensuring high-speed fiber optic connectivity for businesses, which is critical for the city’s tech sector.</w:t>
      </w:r>
    </w:p>
    <w:bookmarkEnd w:id="24"/>
    <w:bookmarkStart w:id="25" w:name="Xe3a9870c7b4b01cfe13a98f4b9250c404abb15d"/>
    <w:p>
      <w:pPr>
        <w:pStyle w:val="Heading2"/>
      </w:pPr>
      <w:r>
        <w:t xml:space="preserve">Slide 5: Safety Standards and Best Practices</w:t>
      </w:r>
    </w:p>
    <w:p>
      <w:pPr>
        <w:pStyle w:val="FirstParagraph"/>
      </w:pPr>
      <w:r>
        <w:t xml:space="preserve">Safety remains the top priority in any electrical profession. In Spain, strict protocols govern personal protective equipment (PPE), lockout-tagout procedures, and emergency response. Working in historic buildings often presents hidden risks, such as outdated wiring or asbestos-containing materials during renovation.</w:t>
      </w:r>
    </w:p>
    <w:p>
      <w:pPr>
        <w:pStyle w:val="BodyText"/>
      </w:pPr>
      <w:r>
        <w:rPr>
          <w:bCs/>
          <w:b/>
        </w:rPr>
        <w:t xml:space="preserve">Critical Safety Note:</w:t>
      </w:r>
      <w:r>
        <w:t xml:space="preserve"> </w:t>
      </w:r>
      <w:r>
        <w:t xml:space="preserve">Always conduct a thorough risk assessment before beginning work in older structures. The cost of pre-work inspection is negligible compared to the potential liability of accidents involving obsolete electrical systems.</w:t>
      </w:r>
    </w:p>
    <w:bookmarkEnd w:id="25"/>
    <w:bookmarkStart w:id="26" w:name="X49269b1cd4f0b36f1643c234b17085ced46ce15"/>
    <w:p>
      <w:pPr>
        <w:pStyle w:val="Heading2"/>
      </w:pPr>
      <w:r>
        <w:t xml:space="preserve">Slide 6: Business Development in Barcelona</w:t>
      </w:r>
    </w:p>
    <w:p>
      <w:pPr>
        <w:pStyle w:val="FirstParagraph"/>
      </w:pPr>
      <w:r>
        <w:t xml:space="preserve">The competitive nature of the Spain Barcelona market requires strategic business development. Building relationships with local architects, construction firms, and property management companies is vital for securing consistent contracts. Networking within professional associations can provide referrals and keep you updated on emerging trends.</w:t>
      </w:r>
    </w:p>
    <w:p>
      <w:pPr>
        <w:pStyle w:val="BodyText"/>
      </w:pPr>
      <w:r>
        <w:t xml:space="preserve">Additionally, offering multi-lingual services can be a significant advantage given the international nature of Barcelona’s population and tourist industry. Being able to communicate technical details clearly in English, Catalan, or Spanish widens your client base significantly.</w:t>
      </w:r>
    </w:p>
    <w:bookmarkEnd w:id="26"/>
    <w:bookmarkStart w:id="27" w:name="slide-7-future-trends-and-sustainability"/>
    <w:p>
      <w:pPr>
        <w:pStyle w:val="Heading2"/>
      </w:pPr>
      <w:r>
        <w:t xml:space="preserve">Slide 7: Future Trends and Sustainability</w:t>
      </w:r>
    </w:p>
    <w:p>
      <w:pPr>
        <w:pStyle w:val="FirstParagraph"/>
      </w:pPr>
      <w:r>
        <w:t xml:space="preserve">Looking ahead, the demand for energy-efficient solutions will only grow. Electricians who specialize in retrofitting older buildings with modern, efficient systems will be in high demand. This includes upgrading lighting to LED technologies that comply with new EU directives and installing smart meters that allow consumers to monitor their usage.</w:t>
      </w:r>
    </w:p>
    <w:p>
      <w:pPr>
        <w:pStyle w:val="BodyText"/>
      </w:pPr>
      <w:r>
        <w:t xml:space="preserve">Furthermore, the integration of electric vehicles into the grid (V1G) requires a deeper understanding of load balancing. As Barcelona continues to expand its network of charging stations, the role of the electrician shifts from mere installer to energy system consultant.</w:t>
      </w:r>
    </w:p>
    <w:bookmarkEnd w:id="27"/>
    <w:bookmarkStart w:id="28" w:name="slide-8-conclusion-and-call-to-action"/>
    <w:p>
      <w:pPr>
        <w:pStyle w:val="Heading2"/>
      </w:pPr>
      <w:r>
        <w:t xml:space="preserve">Slide 8: Conclusion and Call to Action</w:t>
      </w:r>
    </w:p>
    <w:p>
      <w:pPr>
        <w:pStyle w:val="FirstParagraph"/>
      </w:pPr>
      <w:r>
        <w:t xml:space="preserve">In conclusion, becoming a successful electrician in Spain Barcelona requires more than just technical proficiency. It demands a comprehensive understanding of local regulations, environmental factors, and market trends. By embracing sustainability and continuous education, professionals can thrive in this vibrant city.</w:t>
      </w:r>
    </w:p>
    <w:p>
      <w:pPr>
        <w:pStyle w:val="BodyText"/>
      </w:pPr>
      <w:r>
        <w:t xml:space="preserve">We encourage all attendees to review the REBT guidelines thoroughly and explore certification courses in renewable energy integration. The future of electrical work is smart, sustainable, and strictly regulated—be prepared for it.</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Electrician in Spain Barcelona</dc:title>
  <dc:creator/>
  <dc:language>en</dc:language>
  <cp:keywords/>
  <dcterms:created xsi:type="dcterms:W3CDTF">2026-07-29T15:46:38Z</dcterms:created>
  <dcterms:modified xsi:type="dcterms:W3CDTF">2026-07-29T15:46:38Z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