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30" w:name="X0834863cf8393d9340814a7a280a83071959c41"/>
    <w:p>
      <w:pPr>
        <w:pStyle w:val="Heading1"/>
      </w:pPr>
      <w:r>
        <w:t xml:space="preserve">Seminar Presentation Slides</w:t>
      </w:r>
      <w:r>
        <w:br/>
      </w:r>
      <w:r>
        <w:t xml:space="preserve">The Future of Electronics Engineering in Brazil Brasília</w:t>
      </w:r>
    </w:p>
    <w:bookmarkStart w:id="20" w:name="slide-1-introduction-and-context"/>
    <w:p>
      <w:pPr>
        <w:pStyle w:val="Heading2"/>
      </w:pPr>
      <w:r>
        <w:t xml:space="preserve">Slide 1: Introduction and Context</w:t>
      </w:r>
    </w:p>
    <w:p>
      <w:pPr>
        <w:pStyle w:val="FirstParagraph"/>
      </w:pPr>
      <w:r>
        <w:t xml:space="preserve">Welcome to this specialized seminar presentation dedicated to the evolving landscape of electronics engineering. As we gather in the heart of South America, specifically within the unique urban fabric of Brazil Brasília, it is imperative to recognize how technological advancement intersects with national planning and infrastructure development.</w:t>
      </w:r>
    </w:p>
    <w:p>
      <w:pPr>
        <w:pStyle w:val="BodyText"/>
      </w:pPr>
      <w:r>
        <w:t xml:space="preserve">Brazil Brasília is not merely a city; it is a symbol of modernist ambition and federal governance. In this context, electronics engineers play a pivotal role in maintaining the digital sovereignty and operational efficiency of one of the most strategically important regions in Latin America. This presentation aims to explore the specific demands, opportunities, and challenges faced by electronics engineers operating within this capital city.</w:t>
      </w:r>
    </w:p>
    <w:bookmarkEnd w:id="20"/>
    <w:bookmarkStart w:id="21" w:name="X510d1cc3d2c0a6af01b1fc5e399080626e88209"/>
    <w:p>
      <w:pPr>
        <w:pStyle w:val="Heading2"/>
      </w:pPr>
      <w:r>
        <w:t xml:space="preserve">Slide 2: The Strategic Importance of Brazil Brasília</w:t>
      </w:r>
    </w:p>
    <w:p>
      <w:pPr>
        <w:pStyle w:val="FirstParagraph"/>
      </w:pPr>
      <w:r>
        <w:t xml:space="preserve">To understand the role of an Electronics Engineer in Brazil Brasília, one must first appreciate the city's strategic significance. As the political capital of Brazil, Brazil Brasília houses all three branches of government. This concentration of power requires a robust, secure, and resilient technological infrastructure.</w:t>
      </w:r>
    </w:p>
    <w:p>
      <w:pPr>
        <w:numPr>
          <w:ilvl w:val="0"/>
          <w:numId w:val="1001"/>
        </w:numPr>
        <w:pStyle w:val="Compact"/>
      </w:pPr>
      <w:r>
        <w:rPr>
          <w:bCs/>
          <w:b/>
        </w:rPr>
        <w:t xml:space="preserve">Digital Governance:</w:t>
      </w:r>
      <w:r>
        <w:t xml:space="preserve"> </w:t>
      </w:r>
      <w:r>
        <w:t xml:space="preserve">The transition to e-government services requires sophisticated electronic systems for data processing, storage, and transmission.</w:t>
      </w:r>
    </w:p>
    <w:p>
      <w:pPr>
        <w:numPr>
          <w:ilvl w:val="0"/>
          <w:numId w:val="1001"/>
        </w:numPr>
        <w:pStyle w:val="Compact"/>
      </w:pPr>
      <w:r>
        <w:rPr>
          <w:bCs/>
          <w:b/>
        </w:rPr>
        <w:t xml:space="preserve">National Security:</w:t>
      </w:r>
      <w:r>
        <w:t xml:space="preserve"> </w:t>
      </w:r>
      <w:r>
        <w:t xml:space="preserve">Communication networks in Brazil Brasília are critical for national security. Electronics engineers are responsible for the integrity of these signal paths and hardware components.</w:t>
      </w:r>
    </w:p>
    <w:p>
      <w:pPr>
        <w:numPr>
          <w:ilvl w:val="0"/>
          <w:numId w:val="1001"/>
        </w:numPr>
        <w:pStyle w:val="Compact"/>
      </w:pPr>
      <w:r>
        <w:rPr>
          <w:bCs/>
          <w:b/>
        </w:rPr>
        <w:t xml:space="preserve">Urban Planning:</w:t>
      </w:r>
      <w:r>
        <w:t xml:space="preserve"> </w:t>
      </w:r>
      <w:r>
        <w:t xml:space="preserve">As a planned city, Brazil Brasília relies on smart city technologies. From traffic management systems to public lighting controls, electronics engineering is the backbone of urban functionality.</w:t>
      </w:r>
    </w:p>
    <w:bookmarkEnd w:id="21"/>
    <w:bookmarkStart w:id="23" w:name="X118e20f45af61d55dcead9e13eee56825921099"/>
    <w:p>
      <w:pPr>
        <w:pStyle w:val="Heading2"/>
      </w:pPr>
      <w:r>
        <w:t xml:space="preserve">Slide 3: Core Competencies for Electronics Engineers</w:t>
      </w:r>
    </w:p>
    <w:p>
      <w:pPr>
        <w:pStyle w:val="FirstParagraph"/>
      </w:pPr>
      <w:r>
        <w:t xml:space="preserve">The profile of an Electronics Engineer in Brazil Brasília has evolved significantly. It is no longer sufficient to possess only theoretical knowledge of circuit design. The modern engineer operating in this region must demonstrate a hybrid skill set that combines traditional hardware expertise with software proficiency.</w:t>
      </w:r>
    </w:p>
    <w:bookmarkStart w:id="22" w:name="key-skills-required"/>
    <w:p>
      <w:pPr>
        <w:pStyle w:val="Heading3"/>
      </w:pPr>
      <w:r>
        <w:t xml:space="preserve">Key Skills Required:</w:t>
      </w:r>
    </w:p>
    <w:p>
      <w:pPr>
        <w:numPr>
          <w:ilvl w:val="0"/>
          <w:numId w:val="1002"/>
        </w:numPr>
        <w:pStyle w:val="Compact"/>
      </w:pPr>
      <w:r>
        <w:rPr>
          <w:bCs/>
          <w:b/>
        </w:rPr>
        <w:t xml:space="preserve">Digital Signal Processing (DSP):</w:t>
      </w:r>
      <w:r>
        <w:t xml:space="preserve"> </w:t>
      </w:r>
      <w:r>
        <w:t xml:space="preserve">Essential for telecommunications infrastructure that supports the vast distances between Brazil Brasília and remote regions of the country.</w:t>
      </w:r>
    </w:p>
    <w:p>
      <w:pPr>
        <w:numPr>
          <w:ilvl w:val="0"/>
          <w:numId w:val="1002"/>
        </w:numPr>
        <w:pStyle w:val="Compact"/>
      </w:pPr>
      <w:r>
        <w:rPr>
          <w:bCs/>
          <w:b/>
        </w:rPr>
        <w:t xml:space="preserve">FPGA and Embedded Systems:</w:t>
      </w:r>
      <w:r>
        <w:t xml:space="preserve"> </w:t>
      </w:r>
      <w:r>
        <w:t xml:space="preserve">Critical for developing custom hardware solutions for government agencies and industrial applications located in the Federal District.</w:t>
      </w:r>
    </w:p>
    <w:p>
      <w:pPr>
        <w:numPr>
          <w:ilvl w:val="0"/>
          <w:numId w:val="1002"/>
        </w:numPr>
        <w:pStyle w:val="Compact"/>
      </w:pPr>
      <w:r>
        <w:rPr>
          <w:bCs/>
          <w:b/>
        </w:rPr>
        <w:t xml:space="preserve">IoT (Internet of Things) Integration:</w:t>
      </w:r>
      <w:r>
        <w:t xml:space="preserve"> </w:t>
      </w:r>
      <w:r>
        <w:t xml:space="preserve">With smart city initiatives in Brazil Brasília, engineers must be adept at connecting sensors to cloud platforms for real-time data analytics.</w:t>
      </w:r>
    </w:p>
    <w:bookmarkEnd w:id="22"/>
    <w:bookmarkEnd w:id="23"/>
    <w:bookmarkStart w:id="24" w:name="Xa15824da9ab7823f1c240b467804769b779990b"/>
    <w:p>
      <w:pPr>
        <w:pStyle w:val="Heading2"/>
      </w:pPr>
      <w:r>
        <w:t xml:space="preserve">Slide 4: The Semiconductor and Manufacturing Sector</w:t>
      </w:r>
    </w:p>
    <w:p>
      <w:pPr>
        <w:pStyle w:val="FirstParagraph"/>
      </w:pPr>
      <w:r>
        <w:t xml:space="preserve">Brazil is making strides toward reducing its dependency on imported semiconductor components. Brazil Brasília, as a hub for research and development, hosts several laboratories affiliated with the University of Brasília (UnB) and other federal institutions.</w:t>
      </w:r>
    </w:p>
    <w:p>
      <w:pPr>
        <w:pStyle w:val="BodyText"/>
      </w:pPr>
      <w:r>
        <w:t xml:space="preserve">Electronics Engineers in Brazil Brasília are increasingly involved in the localization of technology production. This involves:</w:t>
      </w:r>
    </w:p>
    <w:p>
      <w:pPr>
        <w:numPr>
          <w:ilvl w:val="0"/>
          <w:numId w:val="1003"/>
        </w:numPr>
        <w:pStyle w:val="Compact"/>
      </w:pPr>
      <w:r>
        <w:rPr>
          <w:bCs/>
          <w:b/>
        </w:rPr>
        <w:t xml:space="preserve">R&amp;D Collaboration:</w:t>
      </w:r>
      <w:r>
        <w:t xml:space="preserve"> </w:t>
      </w:r>
      <w:r>
        <w:t xml:space="preserve">Partnering with industry leaders to adapt global technologies to local needs.</w:t>
      </w:r>
    </w:p>
    <w:p>
      <w:pPr>
        <w:numPr>
          <w:ilvl w:val="0"/>
          <w:numId w:val="1003"/>
        </w:numPr>
        <w:pStyle w:val="Compact"/>
      </w:pPr>
      <w:r>
        <w:rPr>
          <w:bCs/>
          <w:b/>
        </w:rPr>
        <w:t xml:space="preserve">Tax Incentives Management:</w:t>
      </w:r>
      <w:r>
        <w:t xml:space="preserve"> </w:t>
      </w:r>
      <w:r>
        <w:t xml:space="preserve">Navigating the complex regulatory environment regarding technology investment incentives provided by the Brazilian government.</w:t>
      </w:r>
    </w:p>
    <w:p>
      <w:pPr>
        <w:numPr>
          <w:ilvl w:val="0"/>
          <w:numId w:val="1003"/>
        </w:numPr>
        <w:pStyle w:val="Compact"/>
      </w:pPr>
      <w:r>
        <w:rPr>
          <w:bCs/>
          <w:b/>
        </w:rPr>
        <w:t xml:space="preserve">Sustainable Manufacturing:</w:t>
      </w:r>
      <w:r>
        <w:t xml:space="preserve"> </w:t>
      </w:r>
      <w:r>
        <w:t xml:space="preserve">Implementing green electronics manufacturing processes, aligning with Brazil's environmental commitments and the specific ecological concerns of the Cerrado biome surrounding Brazil Brasília.</w:t>
      </w:r>
    </w:p>
    <w:bookmarkEnd w:id="24"/>
    <w:bookmarkStart w:id="25" w:name="Xde7a237b0b646aaf8ee033790efb9945f6f121d"/>
    <w:p>
      <w:pPr>
        <w:pStyle w:val="Heading2"/>
      </w:pPr>
      <w:r>
        <w:t xml:space="preserve">Slide 5: Telecommunications and Connectivity</w:t>
      </w:r>
    </w:p>
    <w:p>
      <w:pPr>
        <w:pStyle w:val="FirstParagraph"/>
      </w:pPr>
      <w:r>
        <w:t xml:space="preserve">The implementation of 5G networks across Brazil, with Brazil Brasília serving as a primary node, presents immense challenges and opportunities for electronics engineers. The complexity of integrating fiber optics with wireless transmission systems requires high-level expertise in RF (Radio Frequency) engineering.</w:t>
      </w:r>
    </w:p>
    <w:p>
      <w:pPr>
        <w:pStyle w:val="BodyText"/>
      </w:pPr>
      <w:r>
        <w:t xml:space="preserve">In Brazil Brasília, the focus is not only on coverage but also on latency reduction for critical government communications. Electronics Engineers are tasked with optimizing antenna arrays, managing spectrum allocation issues, and ensuring that the hardware infrastructure can withstand both urban interference and environmental factors.</w:t>
      </w:r>
    </w:p>
    <w:p>
      <w:pPr>
        <w:pStyle w:val="BodyText"/>
      </w:pPr>
      <w:r>
        <w:t xml:space="preserve">Furthermore, the maintenance of legacy systems alongside modern 5G deployments requires a deep understanding of hybrid architectures. This dual capability is essential for engineers working on national defense communications in the capital.</w:t>
      </w:r>
    </w:p>
    <w:bookmarkEnd w:id="25"/>
    <w:bookmarkStart w:id="26" w:name="slide-6-renewable-energy-and-electronics"/>
    <w:p>
      <w:pPr>
        <w:pStyle w:val="Heading2"/>
      </w:pPr>
      <w:r>
        <w:t xml:space="preserve">Slide 6: Renewable Energy and Electronics</w:t>
      </w:r>
    </w:p>
    <w:p>
      <w:pPr>
        <w:pStyle w:val="FirstParagraph"/>
      </w:pPr>
      <w:r>
        <w:t xml:space="preserve">Brazil is a global leader in renewable energy, particularly hydroelectric power. However, the integration of solar and wind energy into the national grid requires advanced power electronics. In Brazil Brasília, this translates to significant work in smart grids.</w:t>
      </w:r>
    </w:p>
    <w:p>
      <w:pPr>
        <w:pStyle w:val="BodyText"/>
      </w:pPr>
      <w:r>
        <w:t xml:space="preserve">Electronics Engineers are crucial in designing inverters, converters, and monitoring systems that ensure stable energy distribution. Given Brazil Brasília's status as a model for sustainable urban living (despite its modernist origins), the push for net-zero energy buildings is accelerating. This drives demand for engineers who can design building management systems (BMS) powered by renewable sources.</w:t>
      </w:r>
    </w:p>
    <w:p>
      <w:pPr>
        <w:pStyle w:val="BodyText"/>
      </w:pPr>
      <w:r>
        <w:t xml:space="preserve">The intersection of environmental sustainability and electronic engineering is perhaps the most dynamic growth area in Brazil Brasília today. Engineers must balance efficiency with ecological responsibility, a challenge that defines the modern career path in this region.</w:t>
      </w:r>
    </w:p>
    <w:bookmarkEnd w:id="26"/>
    <w:bookmarkStart w:id="27" w:name="Xcb6e24fe4d63664f70478ace47da749e631976e"/>
    <w:p>
      <w:pPr>
        <w:pStyle w:val="Heading2"/>
      </w:pPr>
      <w:r>
        <w:t xml:space="preserve">Slide 7: Education and Professional Development</w:t>
      </w:r>
    </w:p>
    <w:p>
      <w:pPr>
        <w:pStyle w:val="FirstParagraph"/>
      </w:pPr>
      <w:r>
        <w:t xml:space="preserve">The ecosystem of Electronics Engineering in Brazil Brasília is heavily supported by academic institutions. The University of Brasília (UnB) and the Federal University of Technology (UTFPR) campuses nearby provide a steady stream of talent.</w:t>
      </w:r>
    </w:p>
    <w:p>
      <w:pPr>
        <w:pStyle w:val="BodyText"/>
      </w:pPr>
      <w:r>
        <w:t xml:space="preserve">However, continuous learning is vital. Professionals must engage in:</w:t>
      </w:r>
    </w:p>
    <w:p>
      <w:pPr>
        <w:numPr>
          <w:ilvl w:val="0"/>
          <w:numId w:val="1004"/>
        </w:numPr>
        <w:pStyle w:val="Compact"/>
      </w:pPr>
      <w:r>
        <w:rPr>
          <w:bCs/>
          <w:b/>
        </w:rPr>
        <w:t xml:space="preserve">Certifications:</w:t>
      </w:r>
      <w:r>
        <w:t xml:space="preserve"> </w:t>
      </w:r>
      <w:r>
        <w:t xml:space="preserve">Obtaining international certifications in network security, cloud computing, and embedded systems to remain competitive in Brazil Brasília's federal market.</w:t>
      </w:r>
    </w:p>
    <w:p>
      <w:pPr>
        <w:numPr>
          <w:ilvl w:val="0"/>
          <w:numId w:val="1004"/>
        </w:numPr>
        <w:pStyle w:val="Compact"/>
      </w:pPr>
      <w:r>
        <w:rPr>
          <w:bCs/>
          <w:b/>
        </w:rPr>
        <w:t xml:space="preserve">Seminars and Workshops:</w:t>
      </w:r>
      <w:r>
        <w:t xml:space="preserve"> </w:t>
      </w:r>
      <w:r>
        <w:t xml:space="preserve">Participating in local tech events hosted by the Brazilian Society of Computing (SBC) chapters. These events foster networking among engineers working on national projects.</w:t>
      </w:r>
    </w:p>
    <w:p>
      <w:pPr>
        <w:numPr>
          <w:ilvl w:val="0"/>
          <w:numId w:val="1004"/>
        </w:numPr>
        <w:pStyle w:val="Compact"/>
      </w:pPr>
      <w:r>
        <w:rPr>
          <w:bCs/>
          <w:b/>
        </w:rPr>
        <w:t xml:space="preserve">Interdisciplinary Collaboration:</w:t>
      </w:r>
      <w:r>
        <w:t xml:space="preserve"> </w:t>
      </w:r>
      <w:r>
        <w:t xml:space="preserve">Working with civil engineers, urban planners, and data scientists to solve complex problems unique to Brazil Brasília’s planned structure.</w:t>
      </w:r>
    </w:p>
    <w:bookmarkEnd w:id="27"/>
    <w:bookmarkStart w:id="28" w:name="slide-8-challenges-and-future-outlook"/>
    <w:p>
      <w:pPr>
        <w:pStyle w:val="Heading2"/>
      </w:pPr>
      <w:r>
        <w:t xml:space="preserve">Slide 8: Challenges and Future Outlook</w:t>
      </w:r>
    </w:p>
    <w:p>
      <w:pPr>
        <w:pStyle w:val="FirstParagraph"/>
      </w:pPr>
      <w:r>
        <w:t xml:space="preserve">Despite the opportunities, Electronics Engineers in Brazil Brasília face distinct challenges. These include bureaucratic hurdles in public procurement, which can slow down the adoption of innovative technologies. Additionally, brain drain remains a concern, as talented engineers may seek opportunities abroad.</w:t>
      </w:r>
    </w:p>
    <w:p>
      <w:pPr>
        <w:pStyle w:val="BodyText"/>
      </w:pPr>
      <w:r>
        <w:t xml:space="preserve">To counter these trends, there is a strong push towards:</w:t>
      </w:r>
    </w:p>
    <w:p>
      <w:pPr>
        <w:numPr>
          <w:ilvl w:val="0"/>
          <w:numId w:val="1005"/>
        </w:numPr>
        <w:pStyle w:val="Compact"/>
      </w:pPr>
      <w:r>
        <w:rPr>
          <w:bCs/>
          <w:b/>
        </w:rPr>
        <w:t xml:space="preserve">Innovation Hubs:</w:t>
      </w:r>
      <w:r>
        <w:t xml:space="preserve"> </w:t>
      </w:r>
      <w:r>
        <w:t xml:space="preserve">Creating dedicated zones in Brazil Brasília for tech startups focused on electronics and hardware.</w:t>
      </w:r>
    </w:p>
    <w:p>
      <w:pPr>
        <w:numPr>
          <w:ilvl w:val="0"/>
          <w:numId w:val="1005"/>
        </w:numPr>
        <w:pStyle w:val="Compact"/>
      </w:pPr>
      <w:r>
        <w:rPr>
          <w:bCs/>
          <w:b/>
        </w:rPr>
        <w:t xml:space="preserve">Government Support Policies:</w:t>
      </w:r>
      <w:r>
        <w:t xml:space="preserve"> </w:t>
      </w:r>
      <w:r>
        <w:t xml:space="preserve">Advocating for policies that protect local engineering firms and incentivize the hiring of local talent.</w:t>
      </w:r>
    </w:p>
    <w:p>
      <w:pPr>
        <w:pStyle w:val="FirstParagraph"/>
      </w:pPr>
      <w:r>
        <w:t xml:space="preserve">The future of Electronics Engineering in Brazil Brasília is bright. As the city continues to evolve into a smart capital, the demand for skilled professionals will only grow. Engineers who can navigate both technical complexities and regulatory landscapes will be at the forefront of this transformation.</w:t>
      </w:r>
    </w:p>
    <w:bookmarkEnd w:id="28"/>
    <w:bookmarkStart w:id="29" w:name="slide-9-conclusion"/>
    <w:p>
      <w:pPr>
        <w:pStyle w:val="Heading2"/>
      </w:pPr>
      <w:r>
        <w:t xml:space="preserve">Slide 9: Conclusion</w:t>
      </w:r>
    </w:p>
    <w:p>
      <w:pPr>
        <w:pStyle w:val="FirstParagraph"/>
      </w:pPr>
      <w:r>
        <w:t xml:space="preserve">In conclusion, the role of the Electronics Engineer in Brazil Brasília is multifaceted and critical to the nation's development. From securing national communications to enabling smart city infrastructure and promoting sustainable energy, these professionals are the architects of Brazil Brasília’s digital future.</w:t>
      </w:r>
    </w:p>
    <w:p>
      <w:pPr>
        <w:pStyle w:val="BodyText"/>
      </w:pPr>
      <w:r>
        <w:t xml:space="preserve">We encourage all attendees to engage actively with this field, pursue continuous education, and contribute to the technological sovereignty of our country. The challenges in Brazil Brasília are significant, but so are the rewards for those who rise to meet them.</w:t>
      </w:r>
    </w:p>
    <w:p>
      <w:pPr>
        <w:pStyle w:val="BodyText"/>
      </w:pPr>
      <w:r>
        <w:t xml:space="preserve">Thank you for your attention.</w:t>
      </w:r>
    </w:p>
    <w:bookmarkEnd w:id="29"/>
    <w:p>
      <w:pPr>
        <w:pStyle w:val="BodyText"/>
      </w:pPr>
      <w:r>
        <w:t xml:space="preserve">Seminar Presentation Slides on Electronics Engineering | Focus: Brazil Brasília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Electronics Engineering in Brazil Brasília</dc:title>
  <dc:creator/>
  <dc:language>en</dc:language>
  <cp:keywords/>
  <dcterms:created xsi:type="dcterms:W3CDTF">2026-07-29T10:29:46Z</dcterms:created>
  <dcterms:modified xsi:type="dcterms:W3CDTF">2026-07-29T10:29:46Z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