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seminar-presentation-slides"/>
    <w:p>
      <w:pPr>
        <w:pStyle w:val="Heading1"/>
      </w:pPr>
      <w:r>
        <w:t xml:space="preserve">Seminar Presentation Slides</w:t>
      </w:r>
    </w:p>
    <w:p>
      <w:pPr>
        <w:pStyle w:val="FirstParagraph"/>
      </w:pPr>
      <w:r>
        <w:rPr>
          <w:bCs/>
          <w:b/>
        </w:rPr>
        <w:t xml:space="preserve">Seminar Topic:</w:t>
      </w:r>
      <w:r>
        <w:t xml:space="preserve"> </w:t>
      </w:r>
      <w:r>
        <w:t xml:space="preserve">Navigating the Career Landscape of an Electronics Engineer in Germany Frankfurt</w:t>
      </w:r>
    </w:p>
    <w:bookmarkEnd w:id="20"/>
    <w:bookmarkStart w:id="22" w:name="Xeafd8669a72abacfa5ba447620b8ee0674fdccf"/>
    <w:p>
      <w:pPr>
        <w:pStyle w:val="Heading2"/>
      </w:pPr>
      <w:r>
        <w:t xml:space="preserve">Welcome and Introduction: The Seminar Presentation Slides Context</w:t>
      </w:r>
    </w:p>
    <w:bookmarkStart w:id="21" w:name="Xa7432a52111619e68f2e9d69a437c19edb11f4f"/>
    <w:p>
      <w:pPr>
        <w:pStyle w:val="Heading3"/>
      </w:pPr>
      <w:r>
        <w:t xml:space="preserve">Welcome to our comprehensive Seminar Presentation Slides dedicated to the dynamic field of Electronics Engineering.</w:t>
      </w:r>
    </w:p>
    <w:p>
      <w:pPr>
        <w:pStyle w:val="FirstParagraph"/>
      </w:pPr>
      <w:r>
        <w:t xml:space="preserve">In today’s rapidly evolving technological landscape, understanding the specific nuances of career development is crucial for professionals aiming to make an impact. This document serves as a detailed guide and resource material derived from our latest Seminar Presentation Slides, tailored specifically for ambitious individuals looking to establish their careers as Electronics Engineers in Germany Frankfurt.</w:t>
      </w:r>
    </w:p>
    <w:p>
      <w:pPr>
        <w:pStyle w:val="BodyText"/>
      </w:pPr>
      <w:r>
        <w:t xml:space="preserve">We recognize that while technical skills form the bedrock of engineering success, contextual knowledge regarding the local industrial ecosystem is equally vital. Therefore, these Seminar Presentation Slides have been crafted not just to inform, but to provide actionable insights into how an Electronics Engineer can thrive within one of Europe’s most significant financial and technological hubs. As we delve into each section, please keep in mind that our goal is to bridge the gap between academic knowledge and practical application in a highly regulated and competitive market.</w:t>
      </w:r>
    </w:p>
    <w:bookmarkEnd w:id="21"/>
    <w:bookmarkEnd w:id="22"/>
    <w:bookmarkStart w:id="24" w:name="X320cd57907226b440edf8b5b0c34c8c871d7602"/>
    <w:p>
      <w:pPr>
        <w:pStyle w:val="Heading2"/>
      </w:pPr>
      <w:r>
        <w:t xml:space="preserve">The Unique Profile of an Electronics Engineer</w:t>
      </w:r>
    </w:p>
    <w:bookmarkStart w:id="23" w:name="beyond-circuits-the-modern-role"/>
    <w:p>
      <w:pPr>
        <w:pStyle w:val="Heading3"/>
      </w:pPr>
      <w:r>
        <w:t xml:space="preserve">Beyond Circuits: The Modern Role</w:t>
      </w:r>
    </w:p>
    <w:p>
      <w:pPr>
        <w:pStyle w:val="FirstParagraph"/>
      </w:pPr>
      <w:r>
        <w:t xml:space="preserve">An Electronics Engineer is no longer limited to designing basic circuits or maintaining hardware. In the contemporary era, an Electronics Engineer is expected to possess a multidisciplinary skill set that encompasses software development, data analysis, and systems integration. When we discuss the role of an Electronics Engineer within the context of Seminar Presentation Slides for international audiences, we emphasize adaptability and continuous learning.</w:t>
      </w:r>
    </w:p>
    <w:p>
      <w:pPr>
        <w:pStyle w:val="BodyText"/>
      </w:pPr>
      <w:r>
        <w:t xml:space="preserve">The core responsibilities include developing embedded systems, optimizing power management solutions for green technology initiatives, and ensuring robust communication protocols in IoT (Internet of Things) devices. For any professional considering a move to a new region, understanding that the title "Electronics Engineer" implies a high level of responsibility for innovation is key. It requires a mindset that values precision, safety standards, and ethical engineering practices.</w:t>
      </w:r>
    </w:p>
    <w:p>
      <w:pPr>
        <w:numPr>
          <w:ilvl w:val="0"/>
          <w:numId w:val="1001"/>
        </w:numPr>
        <w:pStyle w:val="Compact"/>
      </w:pPr>
      <w:r>
        <w:rPr>
          <w:bCs/>
          <w:b/>
        </w:rPr>
        <w:t xml:space="preserve">System Design:</w:t>
      </w:r>
      <w:r>
        <w:t xml:space="preserve"> </w:t>
      </w:r>
      <w:r>
        <w:t xml:space="preserve">Creating scalable electronic architectures.</w:t>
      </w:r>
    </w:p>
    <w:p>
      <w:pPr>
        <w:numPr>
          <w:ilvl w:val="0"/>
          <w:numId w:val="1001"/>
        </w:numPr>
        <w:pStyle w:val="Compact"/>
      </w:pPr>
      <w:r>
        <w:rPr>
          <w:bCs/>
          <w:b/>
        </w:rPr>
        <w:t xml:space="preserve">Firmware Development:</w:t>
      </w:r>
      <w:r>
        <w:t xml:space="preserve"> </w:t>
      </w:r>
      <w:r>
        <w:t xml:space="preserve">Bridging hardware with intelligent software solutions.</w:t>
      </w:r>
    </w:p>
    <w:p>
      <w:pPr>
        <w:numPr>
          <w:ilvl w:val="0"/>
          <w:numId w:val="1001"/>
        </w:numPr>
        <w:pStyle w:val="Compact"/>
      </w:pPr>
      <w:r>
        <w:rPr>
          <w:bCs/>
          <w:b/>
        </w:rPr>
        <w:t xml:space="preserve">Sustainability:</w:t>
      </w:r>
    </w:p>
    <w:bookmarkEnd w:id="23"/>
    <w:bookmarkEnd w:id="24"/>
    <w:bookmarkStart w:id="26" w:name="X0e51e4ea74e8d9b6caf4a55db99ab90b0657da0"/>
    <w:p>
      <w:pPr>
        <w:pStyle w:val="Heading2"/>
      </w:pPr>
      <w:r>
        <w:t xml:space="preserve">The Strategic Location: Why Germany Frankfurt?</w:t>
      </w:r>
    </w:p>
    <w:bookmarkStart w:id="25" w:name="a-hub-of-innovation-and-finance"/>
    <w:p>
      <w:pPr>
        <w:pStyle w:val="Heading3"/>
      </w:pPr>
      <w:r>
        <w:t xml:space="preserve">A Hub of Innovation and Finance</w:t>
      </w:r>
    </w:p>
    <w:p>
      <w:pPr>
        <w:pStyle w:val="FirstParagraph"/>
      </w:pPr>
      <w:r>
        <w:t xml:space="preserve">To understand the career trajectory of an Electronics Engineer, one must analyze the geographical and economic context. Germany Frankfurt is not merely a financial capital; it is rapidly emerging as a critical node for technology infrastructure in Central Europe. Located in the heart of Hesse, Germany Frankfurt offers unparalleled access to both industrial manufacturing sectors and high-level fintech operations.</w:t>
      </w:r>
    </w:p>
    <w:p>
      <w:pPr>
        <w:pStyle w:val="BodyText"/>
      </w:pPr>
      <w:r>
        <w:t xml:space="preserve">When we present Seminar Presentation Slides on this topic, we highlight that Germany Frankfurt serves as a gateway to the broader European market. The city’s infrastructure supports extensive research and development (R&amp;D) facilities, particularly those focused on telecommunications, automotive electronics, and energy management. For an Electronics Engineer seeking opportunities in sectors like renewable energy grids or autonomous vehicle technologies, Germany Frankfurt provides a fertile ground for innovation.</w:t>
      </w:r>
    </w:p>
    <w:p>
      <w:pPr>
        <w:pStyle w:val="BodyText"/>
      </w:pPr>
      <w:r>
        <w:t xml:space="preserve">Furthermore, the economic stability of Germany Frankfurt ensures long-term career security. The city hosts numerous headquarters for global technology firms and specialized engineering consultancies that require top-tier talent to manage complex electronic systems. This concentration of industries creates a robust network effect, where collaboration between academia, industry leaders, and government bodies drives technological advancement.</w:t>
      </w:r>
    </w:p>
    <w:bookmarkEnd w:id="25"/>
    <w:bookmarkEnd w:id="26"/>
    <w:bookmarkStart w:id="28" w:name="X0382d4c1db2857b7f33bf0c67e5215f5120aa1d"/>
    <w:p>
      <w:pPr>
        <w:pStyle w:val="Heading2"/>
      </w:pPr>
      <w:r>
        <w:t xml:space="preserve">Key Industries Hiring Electronics Engineers in Germany Frankfurt</w:t>
      </w:r>
    </w:p>
    <w:bookmarkStart w:id="27" w:name="Xfd21f3958d9a3ab78bed60a9c9605ef98a4f5db"/>
    <w:p>
      <w:pPr>
        <w:pStyle w:val="Heading3"/>
      </w:pPr>
      <w:r>
        <w:t xml:space="preserve">Diverse Opportunities for Specialized Skills</w:t>
      </w:r>
    </w:p>
    <w:p>
      <w:pPr>
        <w:pStyle w:val="FirstParagraph"/>
      </w:pPr>
      <w:r>
        <w:t xml:space="preserve">The demand for qualified Electronics Engineers in Germany Frankfurt is driven by several key industries. First and foremost is the automotive sector. While Munich and Stuttgart are famous, Germany Frankfurt has a significant presence of Tier-1 suppliers and R&amp;D centers focused on electric vehicle (EV) charging infrastructure and autonomous driving sensors.</w:t>
      </w:r>
    </w:p>
    <w:p>
      <w:pPr>
        <w:pStyle w:val="BodyText"/>
      </w:pPr>
      <w:r>
        <w:t xml:space="preserve">Secondly, the financial technology sector in Germany Frankfurt relies heavily on robust electronic infrastructure. High-frequency trading requires ultra-low latency systems designed by skilled Electronics Engineers who can optimize hardware performance. Additionally, the growing fintech ecosystem demands secure hardware solutions for data protection.</w:t>
      </w:r>
    </w:p>
    <w:p>
      <w:pPr>
        <w:numPr>
          <w:ilvl w:val="0"/>
          <w:numId w:val="1002"/>
        </w:numPr>
        <w:pStyle w:val="Compact"/>
      </w:pPr>
      <w:r>
        <w:rPr>
          <w:bCs/>
          <w:b/>
        </w:rPr>
        <w:t xml:space="preserve">Aerospace and Defense:</w:t>
      </w:r>
      <w:r>
        <w:t xml:space="preserve"> </w:t>
      </w:r>
      <w:r>
        <w:t xml:space="preserve">Contributions to navigation systems and radar technologies.</w:t>
      </w:r>
    </w:p>
    <w:p>
      <w:pPr>
        <w:numPr>
          <w:ilvl w:val="0"/>
          <w:numId w:val="1002"/>
        </w:numPr>
        <w:pStyle w:val="Compact"/>
      </w:pPr>
      <w:r>
        <w:rPr>
          <w:bCs/>
          <w:b/>
        </w:rPr>
        <w:t xml:space="preserve">Railway Systems:</w:t>
      </w:r>
      <w:r>
        <w:t xml:space="preserve"> </w:t>
      </w:r>
      <w:r>
        <w:t xml:space="preserve">Germany Frankfurt is a major rail hub, requiring engineers for signaling and control systems.</w:t>
      </w:r>
    </w:p>
    <w:p>
      <w:pPr>
        <w:numPr>
          <w:ilvl w:val="0"/>
          <w:numId w:val="1002"/>
        </w:numPr>
        <w:pStyle w:val="Compact"/>
      </w:pPr>
      <w:r>
        <w:rPr>
          <w:bCs/>
          <w:b/>
        </w:rPr>
        <w:t xml:space="preserve">Semiconductor Manufacturing:</w:t>
      </w:r>
      <w:r>
        <w:t xml:space="preserve"> </w:t>
      </w:r>
      <w:r>
        <w:t xml:space="preserve">While larger fabs are elsewhere, the support and design ecosystem in Germany Frankfurt is expanding rapidly.</w:t>
      </w:r>
    </w:p>
    <w:bookmarkEnd w:id="27"/>
    <w:bookmarkEnd w:id="28"/>
    <w:bookmarkStart w:id="30" w:name="X7c97326d6e3e5f08916e11e9d01a73fc6b91a05"/>
    <w:p>
      <w:pPr>
        <w:pStyle w:val="Heading2"/>
      </w:pPr>
      <w:r>
        <w:t xml:space="preserve">Navigating the German Job Market: Regulations and Standards</w:t>
      </w:r>
    </w:p>
    <w:bookmarkStart w:id="29" w:name="the-importance-of-din-and-vde-compliance"/>
    <w:p>
      <w:pPr>
        <w:pStyle w:val="Heading3"/>
      </w:pPr>
      <w:r>
        <w:t xml:space="preserve">The Importance of DIN and VDE Compliance</w:t>
      </w:r>
    </w:p>
    <w:p>
      <w:pPr>
        <w:pStyle w:val="FirstParagraph"/>
      </w:pPr>
      <w:r>
        <w:t xml:space="preserve">A critical aspect covered in our Seminar Presentation Slides is the regulatory environment. In Germany, engineering is governed by strict standards. An Electronics Engineer must be familiar with DIN (Deutsches Institut für Normung) and VDE (Verband der Elektrotechnik Elektronik Informationstechnik) standards. These are not optional guidelines; they are legal requirements for many types of electronic devices sold or used in Germany Frankfurt.</w:t>
      </w:r>
    </w:p>
    <w:p>
      <w:pPr>
        <w:pStyle w:val="BodyText"/>
      </w:pPr>
      <w:r>
        <w:t xml:space="preserve">Understanding these regulations is a competitive advantage. It demonstrates to employers that you respect local safety protocols and quality benchmarks. Whether designing consumer electronics or industrial machinery, compliance ensures product reliability and user safety. For international engineers, acquiring knowledge of these standards early in their career transition can significantly accelerate their integration into the workforce.</w:t>
      </w:r>
    </w:p>
    <w:bookmarkEnd w:id="29"/>
    <w:bookmarkEnd w:id="30"/>
    <w:bookmarkStart w:id="32" w:name="professional-development-and-networking"/>
    <w:p>
      <w:pPr>
        <w:pStyle w:val="Heading2"/>
      </w:pPr>
      <w:r>
        <w:t xml:space="preserve">Professional Development and Networking</w:t>
      </w:r>
    </w:p>
    <w:bookmarkStart w:id="31" w:name="Xd3e9c3c7ddc66c894c355c77ee8e8386187efed"/>
    <w:p>
      <w:pPr>
        <w:pStyle w:val="Heading3"/>
      </w:pPr>
      <w:r>
        <w:t xml:space="preserve">Leveraging the Community in Germany Frankfurt</w:t>
      </w:r>
    </w:p>
    <w:p>
      <w:pPr>
        <w:pStyle w:val="FirstParagraph"/>
      </w:pPr>
      <w:r>
        <w:t xml:space="preserve">Career growth is not just about technical proficiency; it is also about networking. The Seminar Presentation Slides emphasize the importance of connecting with local professional bodies such as VDE Verband or IEEE sections based in Hesse. Networking events in Germany Frankfurt are frequent and often hosted at venues like the Messe Frankfurt (Frankfurt Fairground), which hosts major tech expos.</w:t>
      </w:r>
    </w:p>
    <w:p>
      <w:pPr>
        <w:pStyle w:val="BodyText"/>
      </w:pPr>
      <w:r>
        <w:t xml:space="preserve">Additionally, language skills play a pivotal role. While many tech companies in Germany Frankfurt operate primarily in English, proficiency in German can unlock leadership roles and deeper integration into traditional engineering firms. We recommend that Electronics Engineers view language learning not as a hurdle, but as a strategic career investment that enhances their communication with stakeholders and local teams.</w:t>
      </w:r>
    </w:p>
    <w:bookmarkEnd w:id="31"/>
    <w:bookmarkEnd w:id="32"/>
    <w:bookmarkStart w:id="34" w:name="conclusion-future-proofing-your-career"/>
    <w:p>
      <w:pPr>
        <w:pStyle w:val="Heading2"/>
      </w:pPr>
      <w:r>
        <w:t xml:space="preserve">Conclusion: Future-Proofing Your Career</w:t>
      </w:r>
    </w:p>
    <w:bookmarkStart w:id="33" w:name="X393b7940ed69b7e3b33fdaf1d7c19d35fd7bef2"/>
    <w:p>
      <w:pPr>
        <w:pStyle w:val="Heading3"/>
      </w:pPr>
      <w:r>
        <w:t xml:space="preserve">A Call to Action for Electronics Engineers</w:t>
      </w:r>
    </w:p>
    <w:p>
      <w:pPr>
        <w:pStyle w:val="FirstParagraph"/>
      </w:pPr>
      <w:r>
        <w:t xml:space="preserve">In conclusion, the journey of an Electronics Engineer in Germany Frankfurt is one of immense opportunity and rigorous professional standards. By leveraging the resources provided in these Seminar Presentation Slides, candidates can better prepare themselves for the unique challenges and rewards of working in this region.</w:t>
      </w:r>
    </w:p>
    <w:p>
      <w:pPr>
        <w:pStyle w:val="BodyText"/>
      </w:pPr>
      <w:r>
        <w:t xml:space="preserve">The intersection of advanced technology and economic stability makes Germany Frankfurt a prime location for engineering excellence. Whether you are focusing on green energy solutions, automotive innovations, or digital security hardware, your skills as an Electronics Engineer will be in high demand. We encourage all attendees to take proactive steps toward relocating or collaborating with firms in this vibrant city.</w:t>
      </w:r>
    </w:p>
    <w:p>
      <w:pPr>
        <w:pStyle w:val="BodyText"/>
      </w:pPr>
      <w:r>
        <w:t xml:space="preserve">Remember that success requires a blend of technical expertise, cultural adaptability, and regulatory awareness. By embracing the unique ecosystem of Germany Frankfurt, you position yourself at the forefront of European engineering innovation. Thank you for engaging with this Seminar Presentation Slides document on the vital role of Electronics Engineers in our global technological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Germany Frankfurt</dc:title>
  <dc:creator/>
  <dc:language>en</dc:language>
  <cp:keywords/>
  <dcterms:created xsi:type="dcterms:W3CDTF">2026-07-29T04:39:27Z</dcterms:created>
  <dcterms:modified xsi:type="dcterms:W3CDTF">2026-07-29T04:39:27Z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