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ad73963f24b995f54106b6350ff036633718ae1"/>
    <w:p>
      <w:pPr>
        <w:pStyle w:val="Heading1"/>
      </w:pPr>
      <w:r>
        <w:t xml:space="preserve">Seminar Presentation Slides:</w:t>
      </w:r>
      <w:r>
        <w:br/>
      </w:r>
      <w:r>
        <w:t xml:space="preserve">The Role and Impact of the Electronics Engineer in United Kingdom Birmingham</w:t>
      </w:r>
    </w:p>
    <w:bookmarkStart w:id="20" w:name="slide-1-introduction-to-the-seminar"/>
    <w:p>
      <w:pPr>
        <w:pStyle w:val="Heading2"/>
      </w:pPr>
      <w:r>
        <w:t xml:space="preserve">Slide 1: Introduction to the Seminar</w:t>
      </w:r>
    </w:p>
    <w:p>
      <w:pPr>
        <w:pStyle w:val="FirstParagraph"/>
      </w:pPr>
      <w:r>
        <w:t xml:space="preserve">Welcome to this comprehensive seminar presentation dedicated to understanding the multifaceted role of the Electronics Engineer within a specific and dynamic geographic context. This presentation is tailored specifically for an audience located in</w:t>
      </w:r>
      <w:r>
        <w:t xml:space="preserve"> </w:t>
      </w:r>
      <w:r>
        <w:t xml:space="preserve">United Kingdom Birmingham</w:t>
      </w:r>
      <w:r>
        <w:t xml:space="preserve">. As we navigate through these slides, we will explore not only the technical demands of electronics engineering but also how this profession intersects with local industry, economic growth, and technological innovation in one of the UK's most vital cities.</w:t>
      </w:r>
    </w:p>
    <w:p>
      <w:pPr>
        <w:pStyle w:val="BodyText"/>
      </w:pPr>
      <w:r>
        <w:t xml:space="preserve">Birmingham has historically been known as "The Workshop of the World," a title that reflects its deep roots in manufacturing and engineering. Today, that legacy continues to evolve. The Electronics Engineer is no longer just confined to traditional hardware assembly but is at the forefront of digital transformation, smart city infrastructure, and advanced telecommunications within</w:t>
      </w:r>
      <w:r>
        <w:t xml:space="preserve"> </w:t>
      </w:r>
      <w:r>
        <w:t xml:space="preserve">United Kingdom Birmingham</w:t>
      </w:r>
      <w:r>
        <w:t xml:space="preserve">. This seminar aims to dissect these evolving responsibilities.</w:t>
      </w:r>
    </w:p>
    <w:bookmarkEnd w:id="20"/>
    <w:bookmarkStart w:id="21" w:name="X01f0fcd972bfb8bff2eeb8b4dd4e4ec6ef58f0a"/>
    <w:p>
      <w:pPr>
        <w:pStyle w:val="Heading2"/>
      </w:pPr>
      <w:r>
        <w:t xml:space="preserve">Slide 2: The Historical Context of Electronics in Birmingham</w:t>
      </w:r>
    </w:p>
    <w:p>
      <w:pPr>
        <w:pStyle w:val="FirstParagraph"/>
      </w:pPr>
      <w:r>
        <w:t xml:space="preserve">To understand the present, we must acknowledge the past. For over a century, Birmingham has been a hub for precision engineering. While early electronics were often associated with radio and telecommunications research centers elsewhere in Britain, Birmingham developed its own robust ecosystem through automotive electronics and industrial control systems.</w:t>
      </w:r>
    </w:p>
    <w:p>
      <w:pPr>
        <w:pStyle w:val="BodyText"/>
      </w:pPr>
      <w:r>
        <w:t xml:space="preserve">The transition from analog to digital technologies in the late 20th century required skilled Electronics Engineers who could bridge the gap between heavy machinery and microprocessor-controlled systems. In</w:t>
      </w:r>
      <w:r>
        <w:t xml:space="preserve"> </w:t>
      </w:r>
      <w:r>
        <w:t xml:space="preserve">United Kingdom Birmingham</w:t>
      </w:r>
      <w:r>
        <w:t xml:space="preserve">, this shift was critical. The city's automotive sector, home to many major manufacturers, relied heavily on local engineering talent to develop embedded systems for vehicles. This historical foundation created a unique demand for Electronics Engineers who possess both theoretical knowledge of circuit design and practical experience in robust industrial applications.</w:t>
      </w:r>
    </w:p>
    <w:bookmarkEnd w:id="21"/>
    <w:bookmarkStart w:id="22" w:name="X0486dc13890a56a2acda06d922870caf7dd3c2c"/>
    <w:p>
      <w:pPr>
        <w:pStyle w:val="Heading2"/>
      </w:pPr>
      <w:r>
        <w:t xml:space="preserve">Slide 3: Modern Industry Landscape in United Kingdom Birmingham</w:t>
      </w:r>
    </w:p>
    <w:p>
      <w:pPr>
        <w:pStyle w:val="FirstParagraph"/>
      </w:pPr>
      <w:r>
        <w:t xml:space="preserve">In the current era, the role of the Electronics Engineer in</w:t>
      </w:r>
      <w:r>
        <w:t xml:space="preserve"> </w:t>
      </w:r>
      <w:r>
        <w:t xml:space="preserve">United Kingdom Birmingham</w:t>
      </w:r>
      <w:r>
        <w:t xml:space="preserve"> </w:t>
      </w:r>
      <w:r>
        <w:t xml:space="preserve">is more diverse than ever. The city is undergoing a significant technological renaissance. Key sectors driving this demand include:</w:t>
      </w:r>
    </w:p>
    <w:p>
      <w:pPr>
        <w:numPr>
          <w:ilvl w:val="0"/>
          <w:numId w:val="1001"/>
        </w:numPr>
        <w:pStyle w:val="Compact"/>
      </w:pPr>
      <w:r>
        <w:rPr>
          <w:bCs/>
          <w:b/>
        </w:rPr>
        <w:t xml:space="preserve">Automotive and EV Technology:</w:t>
      </w:r>
      <w:r>
        <w:t xml:space="preserve"> </w:t>
      </w:r>
      <w:r>
        <w:t xml:space="preserve">With the push towards electric vehicles, Birmingham-based engineering firms are leading the charge in battery management systems, sensor integration, and autonomous driving technologies.</w:t>
      </w:r>
    </w:p>
    <w:p>
      <w:pPr>
        <w:numPr>
          <w:ilvl w:val="0"/>
          <w:numId w:val="1001"/>
        </w:numPr>
        <w:pStyle w:val="Compact"/>
      </w:pPr>
      <w:r>
        <w:rPr>
          <w:bCs/>
          <w:b/>
        </w:rPr>
        <w:t xml:space="preserve">Telco 5G Infrastructure:</w:t>
      </w:r>
      <w:r>
        <w:t xml:space="preserve"> </w:t>
      </w:r>
      <w:r>
        <w:t xml:space="preserve">As part of the wider UK rollout of 5G networks, local engineers are crucial in designing and maintaining the hardware infrastructure that supports high-speed connectivity across West Midlands.</w:t>
      </w:r>
    </w:p>
    <w:p>
      <w:pPr>
        <w:numPr>
          <w:ilvl w:val="0"/>
          <w:numId w:val="1001"/>
        </w:numPr>
        <w:pStyle w:val="Compact"/>
      </w:pPr>
      <w:r>
        <w:rPr>
          <w:bCs/>
          <w:b/>
        </w:rPr>
        <w:t xml:space="preserve">Biomedical Engineering:</w:t>
      </w:r>
      <w:r>
        <w:t xml:space="preserve"> </w:t>
      </w:r>
      <w:r>
        <w:t xml:space="preserve">Proximity to world-class hospitals and research facilities like those at Aston University has fostered a growing sector for biomedical electronics, where engineers design diagnostic tools and patient monitoring systems.</w:t>
      </w:r>
    </w:p>
    <w:p>
      <w:pPr>
        <w:pStyle w:val="FirstParagraph"/>
      </w:pPr>
      <w:r>
        <w:t xml:space="preserve">This diversity ensures that Electronics Engineers in Birmingham have access to a wide range of career paths, from automotive OEMs to telecommunications giants and healthcare innovators.</w:t>
      </w:r>
    </w:p>
    <w:bookmarkEnd w:id="22"/>
    <w:bookmarkStart w:id="23" w:name="Xee620188011fcbf85e9f86b62a2edd5b865691d"/>
    <w:p>
      <w:pPr>
        <w:pStyle w:val="Heading2"/>
      </w:pPr>
      <w:r>
        <w:t xml:space="preserve">Slide 4: Key Responsibilities of the Electronics Engineer</w:t>
      </w:r>
    </w:p>
    <w:p>
      <w:pPr>
        <w:pStyle w:val="FirstParagraph"/>
      </w:pPr>
      <w:r>
        <w:t xml:space="preserve">The core duties of an Electronics Engineer in this region are multifaceted. While specific tasks vary by industry, several common responsibilities define the role:</w:t>
      </w:r>
    </w:p>
    <w:p>
      <w:pPr>
        <w:numPr>
          <w:ilvl w:val="0"/>
          <w:numId w:val="1002"/>
        </w:numPr>
        <w:pStyle w:val="Compact"/>
      </w:pPr>
      <w:r>
        <w:rPr>
          <w:bCs/>
          <w:b/>
        </w:rPr>
        <w:t xml:space="preserve">Circuit Design and Simulation:</w:t>
      </w:r>
      <w:r>
        <w:t xml:space="preserve"> </w:t>
      </w:r>
      <w:r>
        <w:t xml:space="preserve">Engineers must design complex circuits using CAD software (such as Altium or EAGLE). In Birmingham's competitive market, efficiency and miniaturization are key drivers of these designs.</w:t>
      </w:r>
    </w:p>
    <w:p>
      <w:pPr>
        <w:numPr>
          <w:ilvl w:val="0"/>
          <w:numId w:val="1002"/>
        </w:numPr>
        <w:pStyle w:val="Compact"/>
      </w:pPr>
      <w:r>
        <w:rPr>
          <w:bCs/>
          <w:b/>
        </w:rPr>
        <w:t xml:space="preserve">Firmware Development:</w:t>
      </w:r>
      <w:r>
        <w:t xml:space="preserve"> </w:t>
      </w:r>
      <w:r>
        <w:t xml:space="preserve">The line between hardware and software is blurring. Electronics Engineers are increasingly expected to write embedded C/C++ code to control hardware components, a skill highly valued by employers in</w:t>
      </w:r>
      <w:r>
        <w:t xml:space="preserve"> </w:t>
      </w:r>
      <w:r>
        <w:t xml:space="preserve">United Kingdom Birmingham</w:t>
      </w:r>
      <w:r>
        <w:t xml:space="preserve">.</w:t>
      </w:r>
    </w:p>
    <w:p>
      <w:pPr>
        <w:numPr>
          <w:ilvl w:val="0"/>
          <w:numId w:val="1002"/>
        </w:numPr>
        <w:pStyle w:val="Compact"/>
      </w:pPr>
      <w:r>
        <w:rPr>
          <w:bCs/>
          <w:b/>
        </w:rPr>
        <w:t xml:space="preserve">Testing and Quality Assurance:</w:t>
      </w:r>
      <w:r>
        <w:t xml:space="preserve"> </w:t>
      </w:r>
      <w:r>
        <w:t xml:space="preserve">Rigorous testing standards, including ISO certifications common in UK manufacturing, require engineers to validate prototypes against environmental stresses and electrical specifications.</w:t>
      </w:r>
    </w:p>
    <w:p>
      <w:pPr>
        <w:numPr>
          <w:ilvl w:val="0"/>
          <w:numId w:val="1002"/>
        </w:numPr>
        <w:pStyle w:val="Compact"/>
      </w:pPr>
      <w:r>
        <w:rPr>
          <w:bCs/>
          <w:b/>
        </w:rPr>
        <w:t xml:space="preserve">Sustainability Integration:</w:t>
      </w:r>
      <w:r>
        <w:t xml:space="preserve"> </w:t>
      </w:r>
      <w:r>
        <w:t xml:space="preserve">A growing responsibility is designing for energy efficiency. Companies in Birmingham are under pressure to reduce carbon footprints, requiring engineers to optimize power consumption in electronic devices.</w:t>
      </w:r>
    </w:p>
    <w:bookmarkEnd w:id="23"/>
    <w:bookmarkStart w:id="24" w:name="X128f55dbbbf0b9bc313f5d9a0dadc2a1ff56aa9"/>
    <w:p>
      <w:pPr>
        <w:pStyle w:val="Heading2"/>
      </w:pPr>
      <w:r>
        <w:t xml:space="preserve">Slide 5: Educational Pathways and Local Institutions</w:t>
      </w:r>
    </w:p>
    <w:p>
      <w:pPr>
        <w:pStyle w:val="FirstParagraph"/>
      </w:pPr>
      <w:r>
        <w:t xml:space="preserve">The pipeline for Electronics Engineers in</w:t>
      </w:r>
      <w:r>
        <w:t xml:space="preserve"> </w:t>
      </w:r>
      <w:r>
        <w:t xml:space="preserve">United Kingdom Birmingham</w:t>
      </w:r>
      <w:r>
        <w:t xml:space="preserve"> </w:t>
      </w:r>
      <w:r>
        <w:t xml:space="preserve">is supported by prestigious educational institutions. Universities such as the University of Birmingham, Aston University, and Solent University (with strong regional ties) offer specialized degrees in Electronic and Electrical Engineering.</w:t>
      </w:r>
    </w:p>
    <w:p>
      <w:pPr>
        <w:pStyle w:val="BodyText"/>
      </w:pPr>
      <w:r>
        <w:t xml:space="preserve">A typical pathway involves obtaining a Bachelor’s degree in Engineering, followed by professional accreditation with the Engineering Council. Many local firms actively collaborate with these universities through internships and apprenticeship schemes. For instance, Aston University's research parks often serve as incubators for startups founded by Electronics Engineers, highlighting the strong link between academia and industry in the region.</w:t>
      </w:r>
    </w:p>
    <w:p>
      <w:pPr>
        <w:pStyle w:val="BodyText"/>
      </w:pPr>
      <w:r>
        <w:t xml:space="preserve">Furthermore, continuous professional development (CPD) is essential. Engineers are encouraged to pursue Master’s degrees or specialized certifications in fields like Artificial Intelligence hardware or Renewable Energy Systems to remain competitive in the Birmingham job market.</w:t>
      </w:r>
    </w:p>
    <w:bookmarkEnd w:id="24"/>
    <w:bookmarkStart w:id="25" w:name="X6a48e8abb8f6a1d4ebb2923183e708e64ce93a5"/>
    <w:p>
      <w:pPr>
        <w:pStyle w:val="Heading2"/>
      </w:pPr>
      <w:r>
        <w:t xml:space="preserve">Slide 6: Essential Skills and Competencies</w:t>
      </w:r>
    </w:p>
    <w:p>
      <w:pPr>
        <w:pStyle w:val="FirstParagraph"/>
      </w:pPr>
      <w:r>
        <w:t xml:space="preserve">Beyond academic qualifications, employers in Birmingham look for specific technical and soft skills. Technically, proficiency in programming languages (Python for automation, C++ for embedded systems) is paramount. Familiarity with Industry 4.0 concepts, such as the Internet of Things (IoT) and cloud connectivity for devices, is increasingly required.</w:t>
      </w:r>
    </w:p>
    <w:p>
      <w:pPr>
        <w:pStyle w:val="BodyText"/>
      </w:pPr>
      <w:r>
        <w:t xml:space="preserve">Soft skills are equally critical due to the collaborative nature of modern engineering projects in</w:t>
      </w:r>
      <w:r>
        <w:t xml:space="preserve"> </w:t>
      </w:r>
      <w:r>
        <w:t xml:space="preserve">United Kingdom Birmingham</w:t>
      </w:r>
      <w:r>
        <w:t xml:space="preserve">. Problem-solving abilities, effective communication with non-technical stakeholders, and project management skills are highly valued. Engineers often work in multidisciplinary teams alongside mechanical engineers, software developers, and business analysts. The ability to translate complex technical constraints into understandable business risks is a hallmark of successful senior Electronics Engineers in the region.</w:t>
      </w:r>
    </w:p>
    <w:bookmarkEnd w:id="25"/>
    <w:bookmarkStart w:id="26" w:name="slide-7-challenges-and-future-outlook"/>
    <w:p>
      <w:pPr>
        <w:pStyle w:val="Heading2"/>
      </w:pPr>
      <w:r>
        <w:t xml:space="preserve">Slide 7: Challenges and Future Outlook</w:t>
      </w:r>
    </w:p>
    <w:p>
      <w:pPr>
        <w:pStyle w:val="FirstParagraph"/>
      </w:pPr>
      <w:r>
        <w:t xml:space="preserve">The role is not without challenges. The global supply chain crisis has impacted the availability of components, forcing Electronics Engineers in Birmingham to design around shortages or innovate with alternative materials. Additionally, rapid technological obsolescence means engineers must constantly upskill.</w:t>
      </w:r>
    </w:p>
    <w:p>
      <w:pPr>
        <w:pStyle w:val="BodyText"/>
      </w:pPr>
      <w:r>
        <w:t xml:space="preserve">However, the future outlook is positive. Birmingham is positioning itself as a center for green technology and advanced manufacturing. The government's investment in the "High Speed 2" rail project and urban regeneration initiatives creates long-term stability for infrastructure engineering roles. We anticipate a growing demand for Electronics Engineers who can integrate AI into edge devices, creating smarter, more autonomous systems tailored to the urban environment of</w:t>
      </w:r>
      <w:r>
        <w:t xml:space="preserve"> </w:t>
      </w:r>
      <w:r>
        <w:t xml:space="preserve">United Kingdom Birmingham</w:t>
      </w:r>
      <w:r>
        <w:t xml:space="preserve">.</w:t>
      </w:r>
    </w:p>
    <w:bookmarkEnd w:id="26"/>
    <w:bookmarkStart w:id="27" w:name="slide-8-conclusion"/>
    <w:p>
      <w:pPr>
        <w:pStyle w:val="Heading2"/>
      </w:pPr>
      <w:r>
        <w:t xml:space="preserve">Slide 8: Conclusion</w:t>
      </w:r>
    </w:p>
    <w:p>
      <w:pPr>
        <w:pStyle w:val="FirstParagraph"/>
      </w:pPr>
      <w:r>
        <w:t xml:space="preserve">In conclusion, the Electronics Engineer plays a pivotal role in shaping the technological future of</w:t>
      </w:r>
      <w:r>
        <w:t xml:space="preserve"> </w:t>
      </w:r>
      <w:r>
        <w:t xml:space="preserve">United Kingdom Birmingham</w:t>
      </w:r>
      <w:r>
        <w:t xml:space="preserve">. From maintaining the city's industrial heritage to leading innovations in automotive and telecommunications sectors, their contributions are vital to local economic prosperity.</w:t>
      </w:r>
    </w:p>
    <w:p>
      <w:pPr>
        <w:pStyle w:val="BodyText"/>
      </w:pPr>
      <w:r>
        <w:t xml:space="preserve">This seminar has highlighted that success in this field requires a blend of deep technical knowledge, adaptability to new standards, and strong collaborative skills. As Birmingham continues to evolve into a smart city ecosystem, the demand for skilled Electronics Engineers will only intensify. We encourage all attendees to engage with local professional bodies like the IET (Institution of Engineering and Technology) West Midlands Section to network and stay at the forefront of this dynamic field.</w:t>
      </w:r>
    </w:p>
    <w:p>
      <w:pPr>
        <w:pStyle w:val="BodyText"/>
      </w:pPr>
      <w:r>
        <w:t xml:space="preserve">Thank you for your attention.</w:t>
      </w:r>
    </w:p>
    <w:bookmarkEnd w:id="27"/>
    <w:bookmarkStart w:id="28" w:name="slide-9-questions-and-answers"/>
    <w:p>
      <w:pPr>
        <w:pStyle w:val="Heading2"/>
      </w:pPr>
      <w:r>
        <w:t xml:space="preserve">Slide 9: Questions and Answers</w:t>
      </w:r>
    </w:p>
    <w:p>
      <w:pPr>
        <w:pStyle w:val="FirstParagraph"/>
      </w:pPr>
      <w:r>
        <w:t xml:space="preserve">We now open the floor for questions regarding the role of Electronics Engineers in Birmingham, educational pathways, or specific industry trends in</w:t>
      </w:r>
      <w:r>
        <w:t xml:space="preserve"> </w:t>
      </w:r>
      <w:r>
        <w:t xml:space="preserve">United Kingdom Birmingham</w:t>
      </w:r>
      <w:r>
        <w:t xml:space="preserve">.</w:t>
      </w:r>
    </w:p>
    <w:bookmarkEnd w:id="28"/>
    <w:p>
      <w:pPr>
        <w:pStyle w:val="BodyText"/>
      </w:pPr>
      <w:r>
        <w:t xml:space="preserve">© 2023 Seminar Presentation Series.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United Kingdom Birmingham</dc:title>
  <dc:creator/>
  <dc:language>en</dc:language>
  <cp:keywords/>
  <dcterms:created xsi:type="dcterms:W3CDTF">2026-07-29T06:51:35Z</dcterms:created>
  <dcterms:modified xsi:type="dcterms:W3CDTF">2026-07-29T06:51:35Z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