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Australia</w:t>
      </w:r>
      <w:r>
        <w:t xml:space="preserve"> </w:t>
      </w:r>
      <w:r>
        <w:t xml:space="preserve">Brisbane</w:t>
      </w:r>
    </w:p>
    <w:p>
      <w:pPr>
        <w:pStyle w:val="FirstParagraph"/>
      </w:pPr>
      <w:r>
        <w:t xml:space="preserve">Slide 1: Title and Introduction</w:t>
      </w:r>
    </w:p>
    <w:bookmarkStart w:id="20" w:name="X036e138bdaee734c94ce27cba13f67fedba0f3d"/>
    <w:p>
      <w:pPr>
        <w:pStyle w:val="Heading2"/>
      </w:pPr>
      <w:r>
        <w:t xml:space="preserve">Seminar Presentation Slides: The Role of the Environmental Engineer in Australia Brisbane</w:t>
      </w:r>
    </w:p>
    <w:p>
      <w:pPr>
        <w:pStyle w:val="FirstParagraph"/>
      </w:pPr>
      <w:r>
        <w:t xml:space="preserve">Welcome to this comprehensive Seminar Presentation Slides document designed specifically for professionals, students, and stakeholders interested in sustainable development. This presentation focuses on the critical role of an Environmental Engineer within the unique ecological and regulatory context of Australia Brisbane.</w:t>
      </w:r>
    </w:p>
    <w:p>
      <w:pPr>
        <w:pStyle w:val="BodyText"/>
      </w:pPr>
      <w:r>
        <w:t xml:space="preserve">As urbanization accelerates globally, the demand for skilled professionals who can balance industrial growth with ecological preservation has never been higher. In this session, we will explore how Environmental Engineers contribute to maintaining water quality, managing waste systems, and mitigating climate impacts in one of Australia’s most vibrant cities.</w:t>
      </w:r>
    </w:p>
    <w:bookmarkEnd w:id="20"/>
    <w:p>
      <w:pPr>
        <w:pStyle w:val="BodyText"/>
      </w:pPr>
      <w:r>
        <w:t xml:space="preserve">Slide 2: Defining the Role</w:t>
      </w:r>
    </w:p>
    <w:bookmarkStart w:id="21" w:name="what-is-an-environmental-engineer"/>
    <w:p>
      <w:pPr>
        <w:pStyle w:val="Heading2"/>
      </w:pPr>
      <w:r>
        <w:t xml:space="preserve">What is an Environmental Engineer?</w:t>
      </w:r>
    </w:p>
    <w:p>
      <w:pPr>
        <w:pStyle w:val="FirstParagraph"/>
      </w:pPr>
      <w:r>
        <w:t xml:space="preserve">An Environmental Engineer applies principles of engineering, soil science, biology, and chemistry to remediate environmental problems. In the context of Australia Brisbane, this role is particularly nuanced due to local biodiversity challenges.</w:t>
      </w:r>
    </w:p>
    <w:p>
      <w:pPr>
        <w:numPr>
          <w:ilvl w:val="0"/>
          <w:numId w:val="1001"/>
        </w:numPr>
        <w:pStyle w:val="Compact"/>
      </w:pPr>
      <w:r>
        <w:rPr>
          <w:bCs/>
          <w:b/>
        </w:rPr>
        <w:t xml:space="preserve">Clean Water Access:</w:t>
      </w:r>
      <w:r>
        <w:t xml:space="preserve"> </w:t>
      </w:r>
      <w:r>
        <w:t xml:space="preserve">Ensuring that drinking water sources in South East Queensland remain safe and abundant.</w:t>
      </w:r>
    </w:p>
    <w:p>
      <w:pPr>
        <w:numPr>
          <w:ilvl w:val="0"/>
          <w:numId w:val="1001"/>
        </w:numPr>
        <w:pStyle w:val="Compact"/>
      </w:pPr>
      <w:r>
        <w:rPr>
          <w:bCs/>
          <w:b/>
        </w:rPr>
        <w:t xml:space="preserve">Waste Management:</w:t>
      </w:r>
    </w:p>
    <w:p>
      <w:pPr>
        <w:numPr>
          <w:ilvl w:val="0"/>
          <w:numId w:val="1001"/>
        </w:numPr>
        <w:pStyle w:val="Compact"/>
      </w:pPr>
      <w:r>
        <w:rPr>
          <w:bCs/>
          <w:b/>
        </w:rPr>
        <w:t xml:space="preserve">Pollution Control:</w:t>
      </w:r>
      <w:r>
        <w:t xml:space="preserve"> </w:t>
      </w:r>
      <w:r>
        <w:t xml:space="preserve">Designing systems to minimize air, water, and soil contamination from urban activities.</w:t>
      </w:r>
    </w:p>
    <w:bookmarkEnd w:id="21"/>
    <w:p>
      <w:pPr>
        <w:pStyle w:val="FirstParagraph"/>
      </w:pPr>
      <w:r>
        <w:t xml:space="preserve">Slide 3: The Brisbane Context</w:t>
      </w:r>
    </w:p>
    <w:bookmarkStart w:id="22" w:name="X6b06c77fa619a44e7c39471c703b4332e799f06"/>
    <w:p>
      <w:pPr>
        <w:pStyle w:val="Heading2"/>
      </w:pPr>
      <w:r>
        <w:t xml:space="preserve">The Unique Challenges of Australia Brisbane</w:t>
      </w:r>
    </w:p>
    <w:p>
      <w:pPr>
        <w:pStyle w:val="FirstParagraph"/>
      </w:pPr>
      <w:r>
        <w:t xml:space="preserve">Australia Brisbane presents a distinct set of environmental challenges that require specialized engineering solutions. Located on the banks of the Brisbane River and surrounded by subtropical forests, the city faces issues related to flood management, water scarcity during droughts, and habitat preservation.</w:t>
      </w:r>
    </w:p>
    <w:p>
      <w:pPr>
        <w:pStyle w:val="BodyText"/>
      </w:pPr>
      <w:r>
        <w:t xml:space="preserve">Climate change poses a significant threat to this region. Rising sea levels affect coastal infrastructure in Australia Brisbane, while extreme weather events necessitate robust engineering designs for resilience. Environmental Engineers here must be adept at integrating climate adaptation strategies into urban planning.</w:t>
      </w:r>
    </w:p>
    <w:bookmarkEnd w:id="22"/>
    <w:p>
      <w:pPr>
        <w:pStyle w:val="BodyText"/>
      </w:pPr>
      <w:r>
        <w:t xml:space="preserve">Slide 4: Water Resource Management</w:t>
      </w:r>
    </w:p>
    <w:bookmarkStart w:id="23" w:name="X633e15bca63e1331ef93b616e55d5c0616cbc2e"/>
    <w:p>
      <w:pPr>
        <w:pStyle w:val="Heading2"/>
      </w:pPr>
      <w:r>
        <w:t xml:space="preserve">Sustainable Water Solutions in Australia Brisbane</w:t>
      </w:r>
    </w:p>
    <w:p>
      <w:pPr>
        <w:pStyle w:val="FirstParagraph"/>
      </w:pPr>
      <w:r>
        <w:t xml:space="preserve">Water security is paramount for the residents and industries of Australia Brisbane. Environmental Engineers play a pivotal role in managing the catchment areas that feed into major reservoirs.</w:t>
      </w:r>
    </w:p>
    <w:p>
      <w:pPr>
        <w:numPr>
          <w:ilvl w:val="0"/>
          <w:numId w:val="1002"/>
        </w:numPr>
        <w:pStyle w:val="Compact"/>
      </w:pPr>
      <w:r>
        <w:rPr>
          <w:bCs/>
          <w:b/>
        </w:rPr>
        <w:t xml:space="preserve">Dams and Reservoirs:</w:t>
      </w:r>
    </w:p>
    <w:p>
      <w:pPr>
        <w:numPr>
          <w:ilvl w:val="0"/>
          <w:numId w:val="1002"/>
        </w:numPr>
        <w:pStyle w:val="Compact"/>
      </w:pPr>
      <w:r>
        <w:rPr>
          <w:bCs/>
          <w:b/>
        </w:rPr>
        <w:t xml:space="preserve">Treated Water Reuse:</w:t>
      </w:r>
    </w:p>
    <w:p>
      <w:pPr>
        <w:numPr>
          <w:ilvl w:val="0"/>
          <w:numId w:val="1002"/>
        </w:numPr>
        <w:pStyle w:val="Compact"/>
      </w:pPr>
      <w:r>
        <w:rPr>
          <w:bCs/>
          <w:b/>
        </w:rPr>
        <w:t xml:space="preserve">River Health:</w:t>
      </w:r>
    </w:p>
    <w:bookmarkEnd w:id="23"/>
    <w:p>
      <w:pPr>
        <w:pStyle w:val="FirstParagraph"/>
      </w:pPr>
      <w:r>
        <w:t xml:space="preserve">Slide 5: Waste Management Innovation</w:t>
      </w:r>
    </w:p>
    <w:bookmarkStart w:id="24" w:name="circular-economy-and-waste-reduction"/>
    <w:p>
      <w:pPr>
        <w:pStyle w:val="Heading2"/>
      </w:pPr>
      <w:r>
        <w:t xml:space="preserve">Circular Economy and Waste Reduction</w:t>
      </w:r>
    </w:p>
    <w:p>
      <w:pPr>
        <w:pStyle w:val="FirstParagraph"/>
      </w:pPr>
      <w:r>
        <w:t xml:space="preserve">The transition from a linear "take-make-dispose" model to a circular economy is a primary goal for Environmental Engineers in Australia Brisbane. This involves designing systems where waste is minimized, reused, or recycled.</w:t>
      </w:r>
    </w:p>
    <w:p>
      <w:pPr>
        <w:numPr>
          <w:ilvl w:val="0"/>
          <w:numId w:val="1003"/>
        </w:numPr>
        <w:pStyle w:val="Compact"/>
      </w:pPr>
      <w:r>
        <w:rPr>
          <w:bCs/>
          <w:b/>
        </w:rPr>
        <w:t xml:space="preserve">Municipal Solid Waste:</w:t>
      </w:r>
    </w:p>
    <w:p>
      <w:pPr>
        <w:numPr>
          <w:ilvl w:val="0"/>
          <w:numId w:val="1003"/>
        </w:numPr>
        <w:pStyle w:val="Compact"/>
      </w:pPr>
      <w:r>
        <w:rPr>
          <w:bCs/>
          <w:b/>
        </w:rPr>
        <w:t xml:space="preserve">E-Waste Recycling:</w:t>
      </w:r>
    </w:p>
    <w:p>
      <w:pPr>
        <w:numPr>
          <w:ilvl w:val="0"/>
          <w:numId w:val="1003"/>
        </w:numPr>
        <w:pStyle w:val="Compact"/>
      </w:pPr>
      <w:r>
        <w:rPr>
          <w:bCs/>
          <w:b/>
        </w:rPr>
        <w:t xml:space="preserve">Construction Debris:</w:t>
      </w:r>
    </w:p>
    <w:bookmarkEnd w:id="24"/>
    <w:p>
      <w:pPr>
        <w:pStyle w:val="FirstParagraph"/>
      </w:pPr>
      <w:r>
        <w:t xml:space="preserve">Slide 6: Biodiversity Conservation</w:t>
      </w:r>
    </w:p>
    <w:bookmarkStart w:id="25" w:name="protecting-local-flora-and-fauna"/>
    <w:p>
      <w:pPr>
        <w:pStyle w:val="Heading2"/>
      </w:pPr>
      <w:r>
        <w:t xml:space="preserve">Protecting Local Flora and Fauna</w:t>
      </w:r>
    </w:p>
    <w:p>
      <w:pPr>
        <w:pStyle w:val="FirstParagraph"/>
      </w:pPr>
      <w:r>
        <w:t xml:space="preserve">The greater Brisbane area is home to numerous endangered species, including the Lumholtz’s tree-kangaroo and various bird species. Environmental Engineers must conduct environmental impact assessments for new developments in Australia Brisbane.</w:t>
      </w:r>
    </w:p>
    <w:p>
      <w:pPr>
        <w:numPr>
          <w:ilvl w:val="0"/>
          <w:numId w:val="1004"/>
        </w:numPr>
        <w:pStyle w:val="Compact"/>
      </w:pPr>
      <w:r>
        <w:rPr>
          <w:bCs/>
          <w:b/>
        </w:rPr>
        <w:t xml:space="preserve">Habitat Corridors:</w:t>
      </w:r>
    </w:p>
    <w:p>
      <w:pPr>
        <w:numPr>
          <w:ilvl w:val="0"/>
          <w:numId w:val="1004"/>
        </w:numPr>
        <w:pStyle w:val="Compact"/>
      </w:pPr>
      <w:r>
        <w:rPr>
          <w:bCs/>
          <w:b/>
        </w:rPr>
        <w:t xml:space="preserve">Invasive Species Control:</w:t>
      </w:r>
    </w:p>
    <w:p>
      <w:pPr>
        <w:numPr>
          <w:ilvl w:val="0"/>
          <w:numId w:val="1004"/>
        </w:numPr>
        <w:pStyle w:val="Compact"/>
      </w:pPr>
      <w:r>
        <w:rPr>
          <w:bCs/>
          <w:b/>
        </w:rPr>
        <w:t xml:space="preserve">Bio-filtration Swales:</w:t>
      </w:r>
    </w:p>
    <w:bookmarkEnd w:id="25"/>
    <w:p>
      <w:pPr>
        <w:pStyle w:val="FirstParagraph"/>
      </w:pPr>
      <w:r>
        <w:t xml:space="preserve">Slide 7: Regulatory Framework</w:t>
      </w:r>
    </w:p>
    <w:bookmarkStart w:id="26" w:name="Xe56686fd31cab3d56a2002cc1f80501486d4941"/>
    <w:p>
      <w:pPr>
        <w:pStyle w:val="Heading2"/>
      </w:pPr>
      <w:r>
        <w:t xml:space="preserve">Navigating Legislation in Australia Brisbane</w:t>
      </w:r>
    </w:p>
    <w:p>
      <w:pPr>
        <w:pStyle w:val="FirstParagraph"/>
      </w:pPr>
      <w:r>
        <w:t xml:space="preserve">The work of an Environmental Engineer is governed by strict local, state, and federal regulations. In Australia Brisbane, practitioners must adhere to the standards set by the Department of Environment and Science Queensland.</w:t>
      </w:r>
    </w:p>
    <w:p>
      <w:pPr>
        <w:numPr>
          <w:ilvl w:val="0"/>
          <w:numId w:val="1005"/>
        </w:numPr>
        <w:pStyle w:val="Compact"/>
      </w:pPr>
      <w:r>
        <w:rPr>
          <w:bCs/>
          <w:b/>
        </w:rPr>
        <w:t xml:space="preserve">Clean Water Act:</w:t>
      </w:r>
    </w:p>
    <w:p>
      <w:pPr>
        <w:numPr>
          <w:ilvl w:val="0"/>
          <w:numId w:val="1005"/>
        </w:numPr>
        <w:pStyle w:val="Compact"/>
      </w:pPr>
      <w:r>
        <w:rPr>
          <w:bCs/>
          <w:b/>
        </w:rPr>
        <w:t xml:space="preserve">Brisbane City Plan:</w:t>
      </w:r>
    </w:p>
    <w:p>
      <w:pPr>
        <w:numPr>
          <w:ilvl w:val="0"/>
          <w:numId w:val="1005"/>
        </w:numPr>
        <w:pStyle w:val="Compact"/>
      </w:pPr>
      <w:r>
        <w:rPr>
          <w:bCs/>
          <w:b/>
        </w:rPr>
        <w:t xml:space="preserve">National Greenhouse and Energy Reporting:</w:t>
      </w:r>
    </w:p>
    <w:bookmarkEnd w:id="26"/>
    <w:p>
      <w:pPr>
        <w:pStyle w:val="FirstParagraph"/>
      </w:pPr>
      <w:r>
        <w:t xml:space="preserve">Slide 8: Future Trends and Careers</w:t>
      </w:r>
    </w:p>
    <w:bookmarkStart w:id="27" w:name="X6f5115de904bd281c945927bdd1d0b55fc39a39"/>
    <w:p>
      <w:pPr>
        <w:pStyle w:val="Heading2"/>
      </w:pPr>
      <w:r>
        <w:t xml:space="preserve">The Future of Environmental Engineering in Australia Brisbane</w:t>
      </w:r>
    </w:p>
    <w:p>
      <w:pPr>
        <w:pStyle w:val="FirstParagraph"/>
      </w:pPr>
      <w:r>
        <w:t xml:space="preserve">The field is evolving rapidly with the advent of smart technologies and renewable energy integration. For aspiring professionals looking to build a career as an Environmental Engineer in Australia Brisbane, several trends are emerging.</w:t>
      </w:r>
    </w:p>
    <w:p>
      <w:pPr>
        <w:numPr>
          <w:ilvl w:val="0"/>
          <w:numId w:val="1006"/>
        </w:numPr>
        <w:pStyle w:val="Compact"/>
      </w:pPr>
      <w:r>
        <w:rPr>
          <w:bCs/>
          <w:b/>
        </w:rPr>
        <w:t xml:space="preserve">Sensor Networks:</w:t>
      </w:r>
    </w:p>
    <w:p>
      <w:pPr>
        <w:numPr>
          <w:ilvl w:val="0"/>
          <w:numId w:val="1006"/>
        </w:numPr>
        <w:pStyle w:val="Compact"/>
      </w:pPr>
      <w:r>
        <w:rPr>
          <w:bCs/>
          <w:b/>
        </w:rPr>
        <w:t xml:space="preserve">Renewable Integration:</w:t>
      </w:r>
    </w:p>
    <w:p>
      <w:pPr>
        <w:numPr>
          <w:ilvl w:val="0"/>
          <w:numId w:val="1006"/>
        </w:numPr>
        <w:pStyle w:val="Compact"/>
      </w:pPr>
      <w:r>
        <w:rPr>
          <w:bCs/>
          <w:b/>
        </w:rPr>
        <w:t xml:space="preserve">Resilience Planning:</w:t>
      </w:r>
    </w:p>
    <w:p>
      <w:pPr>
        <w:pStyle w:val="FirstParagraph"/>
      </w:pPr>
      <w:r>
        <w:t xml:space="preserve">In conclusion, the role of an Environmental Engineer in Australia Brisbane is vital for sustaining the city’s livability and ecological health. Through innovation, strict regulatory compliance, and community engagement, these professionals ensure a green future for generations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Australia Brisbane</dc:title>
  <dc:creator/>
  <dc:language>en</dc:language>
  <cp:keywords/>
  <dcterms:created xsi:type="dcterms:W3CDTF">2026-07-30T04:29:24Z</dcterms:created>
  <dcterms:modified xsi:type="dcterms:W3CDTF">2026-07-30T04:29:24Z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