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9ca361246560f575bebfb0b846647ce5913f145"/>
    <w:p>
      <w:pPr>
        <w:pStyle w:val="Heading1"/>
      </w:pPr>
      <w:r>
        <w:t xml:space="preserve">Seminar Presentation Slides: Environmental Engineer in Canada Vancouver</w:t>
      </w:r>
    </w:p>
    <w:p>
      <w:pPr>
        <w:pStyle w:val="FirstParagraph"/>
      </w:pPr>
      <w:r>
        <w:rPr>
          <w:bCs/>
          <w:b/>
        </w:rPr>
        <w:t xml:space="preserve">Welcome to this Seminar Presentation.</w:t>
      </w:r>
    </w:p>
    <w:p>
      <w:pPr>
        <w:pStyle w:val="BodyText"/>
      </w:pPr>
      <w:r>
        <w:t xml:space="preserve">This comprehensive presentation is designed to explore the critical role, responsibilities, and future trajectory of an Environmental Engineer within the vibrant and eco-conscious region of Canada Vancouver. As our planet faces unprecedented ecological challenges, the integration of engineering expertise with environmental stewardship becomes paramount. This seminar will dissect how these professionals contribute to sustainable development in one of Canada's most progressive municipalities.</w:t>
      </w:r>
    </w:p>
    <w:p>
      <w:pPr>
        <w:pStyle w:val="BodyText"/>
      </w:pPr>
      <w:r>
        <w:t xml:space="preserve">Vancouver has long been recognized globally as a leader in green initiatives and sustainability policies. From its ambitious "Greenest City 2020 Action Plan" (and its successors) to stringent environmental regulations regarding air quality, water management, and waste reduction, the city presents a unique landscape for Environmental Engineers. Understanding how these specialists navigate the complex regulatory frameworks of Canada Vancouver is essential for aspiring professionals and industry stakeholders alike.</w:t>
      </w:r>
    </w:p>
    <w:p>
      <w:pPr>
        <w:pStyle w:val="BodyText"/>
      </w:pPr>
      <w:r>
        <w:t xml:space="preserve">This document will serve as an extensive guide for our seminar audience. By examining case studies from British Columbia and analyzing local municipal requirements, we aim to provide a holistic view of what it takes to be a successful Environmental Engineer in this dynamic region.</w:t>
      </w:r>
    </w:p>
    <w:bookmarkEnd w:id="20"/>
    <w:bookmarkStart w:id="21" w:name="X24fb9439fe85ddfc5e7078ac90ada4394b472a3"/>
    <w:p>
      <w:pPr>
        <w:pStyle w:val="Heading1"/>
      </w:pPr>
      <w:r>
        <w:t xml:space="preserve">Seminar Presentation Slides: The Vital Role of the Canadian Professional</w:t>
      </w:r>
    </w:p>
    <w:p>
      <w:pPr>
        <w:pStyle w:val="FirstParagraph"/>
      </w:pPr>
      <w:r>
        <w:rPr>
          <w:bCs/>
          <w:b/>
        </w:rPr>
        <w:t xml:space="preserve">The Mandate of the Environmental Engineer in Canada Vancouver.</w:t>
      </w:r>
    </w:p>
    <w:p>
      <w:pPr>
        <w:pStyle w:val="BodyText"/>
      </w:pPr>
      <w:r>
        <w:t xml:space="preserve">An Environmental Engineer is a professional who applies principles of engineering, soil science, biology, and chemistry to improve and protect human health and the natural environment. In the context of Canada Vancouver, these professionals are tasked with solving local environmental problems that range from urban runoff management to industrial effluent treatment.</w:t>
      </w:r>
    </w:p>
    <w:p>
      <w:pPr>
        <w:pStyle w:val="BodyText"/>
      </w:pPr>
      <w:r>
        <w:t xml:space="preserve">In Canada Vancouver specifically, Environmental Engineers play a pivotal role in mitigating the impacts of rapid urbanization. The region's dense population centers and proximity to sensitive ecosystems—such as the Pacific Ocean and coastal rainforests—demand rigorous environmental oversight. These engineers develop strategies to reduce carbon footprints, manage stormwater effectively to prevent flooding (a significant concern due to changing weather patterns), and ensure that development projects comply with both provincial laws under British Columbia's Ministry of Environment and Climate Change Strategy, as well as federal regulations.</w:t>
      </w:r>
    </w:p>
    <w:p>
      <w:pPr>
        <w:pStyle w:val="BodyText"/>
      </w:pPr>
      <w:r>
        <w:t xml:space="preserve">Furthermore, the role extends beyond mere compliance. Modern Environmental Engineers in this region are innovators. They design green infrastructure systems, such as living roofs and permeable pavements, which help Vancouver achieve its sustainability goals. They work closely with city planners to ensure that new infrastructure is resilient against climate change-induced events like sea-level rise and extreme precipitation.</w:t>
      </w:r>
    </w:p>
    <w:bookmarkEnd w:id="21"/>
    <w:bookmarkStart w:id="25" w:name="X2f8ebec239dacaff74048aa78264c330f9ccfd2"/>
    <w:p>
      <w:pPr>
        <w:pStyle w:val="Heading1"/>
      </w:pPr>
      <w:r>
        <w:t xml:space="preserve">Seminar Presentation Slides: Key Focus Areas in Canada Vancouver</w:t>
      </w:r>
    </w:p>
    <w:p>
      <w:pPr>
        <w:pStyle w:val="FirstParagraph"/>
      </w:pPr>
      <w:r>
        <w:rPr>
          <w:bCs/>
          <w:b/>
        </w:rPr>
        <w:t xml:space="preserve">Water Management, Air Quality, and Waste Reduction.</w:t>
      </w:r>
    </w:p>
    <w:p>
      <w:pPr>
        <w:pStyle w:val="BodyText"/>
      </w:pPr>
      <w:r>
        <w:t xml:space="preserve">In the City of Vancouver's environmental engineering landscape, three primary focus areas dominate current projects and professional responsibilities:</w:t>
      </w:r>
    </w:p>
    <w:bookmarkStart w:id="22" w:name="h2-water-resource-management"/>
    <w:p>
      <w:pPr>
        <w:pStyle w:val="Heading2"/>
      </w:pPr>
      <w:r>
        <w:t xml:space="preserve">H2: Water Resource Management</w:t>
      </w:r>
    </w:p>
    <w:p>
      <w:pPr>
        <w:pStyle w:val="FirstParagraph"/>
      </w:pPr>
      <w:r>
        <w:t xml:space="preserve">Vancouver relies heavily on surface water sources. Environmental Engineers are responsible for monitoring and maintaining the quality of this water. They design filtration systems, manage wastewater treatment at facilities like the Ocean Dumping phase-out initiatives, and oversee green infrastructure projects to minimize sewage overflows during heavy rains.</w:t>
      </w:r>
    </w:p>
    <w:bookmarkEnd w:id="22"/>
    <w:bookmarkStart w:id="23" w:name="h2-air-quality-control"/>
    <w:p>
      <w:pPr>
        <w:pStyle w:val="Heading2"/>
      </w:pPr>
      <w:r>
        <w:t xml:space="preserve">H2: Air Quality Control</w:t>
      </w:r>
    </w:p>
    <w:p>
      <w:pPr>
        <w:pStyle w:val="FirstParagraph"/>
      </w:pPr>
      <w:r>
        <w:t xml:space="preserve">Air pollution remains a concern in urban centers. Engineers collaborate with the Metro Vancouver Regional District to implement monitoring systems and develop strategies to reduce emissions from transportation and industry. This includes designing emission control technologies for local manufacturing plants and advising on policy changes.</w:t>
      </w:r>
    </w:p>
    <w:bookmarkEnd w:id="23"/>
    <w:bookmarkStart w:id="24" w:name="h2-sustainable-waste-management"/>
    <w:p>
      <w:pPr>
        <w:pStyle w:val="Heading2"/>
      </w:pPr>
      <w:r>
        <w:t xml:space="preserve">H2: Sustainable Waste Management</w:t>
      </w:r>
    </w:p>
    <w:p>
      <w:pPr>
        <w:pStyle w:val="FirstParagraph"/>
      </w:pPr>
      <w:r>
        <w:t xml:space="preserve">Vancouver has aggressive zero-waste targets. Environmental Engineers design waste-to-energy facilities, oversee recycling programs, and develop circular economy solutions to reduce the volume of material sent to landfills like the Burnaby landfill (now capped) or new regional sites.</w:t>
      </w:r>
    </w:p>
    <w:bookmarkEnd w:id="24"/>
    <w:bookmarkEnd w:id="25"/>
    <w:bookmarkStart w:id="27" w:name="Xf30205d8ddfe873e05a30ca2be0d59b248f634a"/>
    <w:p>
      <w:pPr>
        <w:pStyle w:val="Heading1"/>
      </w:pPr>
      <w:r>
        <w:t xml:space="preserve">Seminar Presentation Slides: Educational Pathways and Certifications</w:t>
      </w:r>
    </w:p>
    <w:p>
      <w:pPr>
        <w:pStyle w:val="FirstParagraph"/>
      </w:pPr>
      <w:r>
        <w:rPr>
          <w:bCs/>
          <w:b/>
        </w:rPr>
        <w:t xml:space="preserve">Becoming an Environmental Engineer in Canada Vancouver.</w:t>
      </w:r>
    </w:p>
    <w:p>
      <w:pPr>
        <w:pStyle w:val="BodyText"/>
      </w:pPr>
      <w:r>
        <w:t xml:space="preserve">To practice effectively in Canada, specifically within the jurisdiction of British Columbia, one must follow a rigorous educational and certification process. An aspiring Environmental Engineer typically needs a Bachelor’s degree in Engineering from an accredited university. In this region, institutions such as the University of British Columbia (UBC) offer specialized programs in Environmental Engineering that are highly regarded.</w:t>
      </w:r>
    </w:p>
    <w:p>
      <w:pPr>
        <w:pStyle w:val="BodyText"/>
      </w:pPr>
      <w:r>
        <w:t xml:space="preserve">After obtaining an engineering degree, the individual must register as a Graduate Engineer with Engineers and Geoscientists BC (EGBC). This is a mandatory step for any engineer intending to practice independently or sign off on engineering designs in Canada Vancouver. Following this, the professional gains work experience under the mentorship of a licensed Professional Engineer (P.Eng.).</w:t>
      </w:r>
    </w:p>
    <w:p>
      <w:pPr>
        <w:pStyle w:val="BodyText"/>
      </w:pPr>
      <w:r>
        <w:t xml:space="preserve">The final hurdle involves passing the National Assessment Exam and completing an ethics exam administered by EGBC. Once these steps are completed, the engineer becomes a P.Eng., granting them full legal authority to practice in British Columbia.</w:t>
      </w:r>
    </w:p>
    <w:bookmarkStart w:id="26" w:name="h2-specialized-skills-required"/>
    <w:p>
      <w:pPr>
        <w:pStyle w:val="Heading2"/>
      </w:pPr>
      <w:r>
        <w:t xml:space="preserve">H2: Specialized Skills Required</w:t>
      </w:r>
    </w:p>
    <w:p>
      <w:pPr>
        <w:pStyle w:val="FirstParagraph"/>
      </w:pPr>
      <w:r>
        <w:t xml:space="preserve">Beyond formal education, success as an Environmental Engineer in Canada Vancouver requires a deep understanding of local environmental laws, such as the Canadian Environmental Protection Act and provincial water acts. Proficiency in hydrological modeling software and GIS mapping is also increasingly important for urban planning integration.</w:t>
      </w:r>
    </w:p>
    <w:bookmarkEnd w:id="26"/>
    <w:bookmarkEnd w:id="27"/>
    <w:bookmarkStart w:id="29" w:name="Xe57e1fc7ac3e70d3eb4efbaa590416ac6c17ba5"/>
    <w:p>
      <w:pPr>
        <w:pStyle w:val="Heading1"/>
      </w:pPr>
      <w:r>
        <w:t xml:space="preserve">Seminar Presentation Slides: Challenges Faced by the Professional</w:t>
      </w:r>
    </w:p>
    <w:p>
      <w:pPr>
        <w:pStyle w:val="FirstParagraph"/>
      </w:pPr>
      <w:r>
        <w:rPr>
          <w:bCs/>
          <w:b/>
        </w:rPr>
        <w:t xml:space="preserve">Navigating Complexity in an Urban Setting.</w:t>
      </w:r>
    </w:p>
    <w:p>
      <w:pPr>
        <w:pStyle w:val="BodyText"/>
      </w:pPr>
      <w:r>
        <w:t xml:space="preserve">While the role of the Environmental Engineer is vital, it comes with unique challenges, especially in a city like Vancouver. One major challenge is balancing economic development with environmental protection. Vancouver has seen significant real estate development pressure over recent years. Engineers must design solutions that accommodate high-density housing without compromising water quality or increasing urban heat island effects.</w:t>
      </w:r>
    </w:p>
    <w:p>
      <w:pPr>
        <w:pStyle w:val="BodyText"/>
      </w:pPr>
      <w:r>
        <w:t xml:space="preserve">Another significant challenge is climate change adaptation. The region experiences unpredictable weather patterns, including atmospheric rivers and prolonged droughts in certain summers. Environmental Engineers are tasked with designing resilient infrastructure that can withstand these extremes while continuing to serve the community's needs.</w:t>
      </w:r>
    </w:p>
    <w:bookmarkStart w:id="28" w:name="h2-indigenous-engagement"/>
    <w:p>
      <w:pPr>
        <w:pStyle w:val="Heading2"/>
      </w:pPr>
      <w:r>
        <w:t xml:space="preserve">H2: Indigenous Engagement</w:t>
      </w:r>
    </w:p>
    <w:p>
      <w:pPr>
        <w:pStyle w:val="FirstParagraph"/>
      </w:pPr>
      <w:r>
        <w:t xml:space="preserve">In Canada Vancouver, reconciliation is a critical component of modern engineering projects. Environmental Engineers must engage meaningfully with local First Nations communities. This involves incorporating traditional ecological knowledge into environmental assessments and ensuring that infrastructure development does not infringe upon sacred lands or disrupt local ecosystems that are vital for Indigenous cultural practices.</w:t>
      </w:r>
    </w:p>
    <w:bookmarkEnd w:id="28"/>
    <w:bookmarkEnd w:id="29"/>
    <w:bookmarkStart w:id="33" w:name="X68d72f10e5d9fff8c193277ffccf46914bd8dba"/>
    <w:p>
      <w:pPr>
        <w:pStyle w:val="Heading1"/>
      </w:pPr>
      <w:r>
        <w:t xml:space="preserve">Seminar Presentation Slides: Future Trends in Environmental Engineering</w:t>
      </w:r>
    </w:p>
    <w:p>
      <w:pPr>
        <w:pStyle w:val="FirstParagraph"/>
      </w:pPr>
      <w:r>
        <w:rPr>
          <w:bCs/>
          <w:b/>
        </w:rPr>
        <w:t xml:space="preserve">Innovation and Sustainability in Canada Vancouver.</w:t>
      </w:r>
    </w:p>
    <w:p>
      <w:pPr>
        <w:pStyle w:val="BodyText"/>
      </w:pPr>
      <w:r>
        <w:t xml:space="preserve">The future of environmental engineering is inherently tied to technological advancement. In the context of Canada Vancouver, we are seeing a shift towards "Smart Cities" initiatives. Environmental Engineers will increasingly utilize Internet of Things (IoT) sensors to monitor air quality, water levels, and energy usage in real-time.</w:t>
      </w:r>
    </w:p>
    <w:bookmarkStart w:id="30" w:name="h2-green-infrastructure"/>
    <w:p>
      <w:pPr>
        <w:pStyle w:val="Heading2"/>
      </w:pPr>
      <w:r>
        <w:t xml:space="preserve">H2: Green Infrastructure</w:t>
      </w:r>
    </w:p>
    <w:p>
      <w:pPr>
        <w:pStyle w:val="FirstParagraph"/>
      </w:pPr>
      <w:r>
        <w:t xml:space="preserve">We expect a surge in projects involving green infrastructure. This includes expanding urban forests to improve air filtration and creating wetlands that act as natural flood buffers. Engineers are designing "blue-green" infrastructure systems that combine grey elements (pipes, pumps) with nature-based solutions.</w:t>
      </w:r>
    </w:p>
    <w:bookmarkEnd w:id="30"/>
    <w:bookmarkStart w:id="31" w:name="h2-renewable-energy-integration"/>
    <w:p>
      <w:pPr>
        <w:pStyle w:val="Heading2"/>
      </w:pPr>
      <w:r>
        <w:t xml:space="preserve">H2: Renewable Energy Integration</w:t>
      </w:r>
    </w:p>
    <w:p>
      <w:pPr>
        <w:pStyle w:val="FirstParagraph"/>
      </w:pPr>
      <w:r>
        <w:t xml:space="preserve">Vancouver aims to be 100% renewable. Environmental Engineers will play a key role in integrating renewable energy sources into the municipal grid, designing systems for district energy networks, and optimizing waste-to-energy processes.</w:t>
      </w:r>
    </w:p>
    <w:bookmarkEnd w:id="31"/>
    <w:bookmarkStart w:id="32" w:name="h2-circular-economy-models"/>
    <w:p>
      <w:pPr>
        <w:pStyle w:val="Heading2"/>
      </w:pPr>
      <w:r>
        <w:t xml:space="preserve">H2: Circular Economy Models</w:t>
      </w:r>
    </w:p>
    <w:p>
      <w:pPr>
        <w:pStyle w:val="FirstParagraph"/>
      </w:pPr>
      <w:r>
        <w:t xml:space="preserve">Moving away from linear consumption models to circular ones is a major trend. Engineers will be involved in designing industrial symbiosis projects where the waste of one industry becomes the raw material for another, significantly reducing environmental impact.</w:t>
      </w:r>
    </w:p>
    <w:bookmarkEnd w:id="32"/>
    <w:bookmarkEnd w:id="33"/>
    <w:bookmarkStart w:id="35" w:name="X2934c142c66bd31be7c115ae9e78f132a8e7579"/>
    <w:p>
      <w:pPr>
        <w:pStyle w:val="Heading1"/>
      </w:pPr>
      <w:r>
        <w:t xml:space="preserve">Seminar Presentation Slides: Case Study - The Vancouver Coastal Health Impact Assessment</w:t>
      </w:r>
    </w:p>
    <w:p>
      <w:pPr>
        <w:pStyle w:val="FirstParagraph"/>
      </w:pPr>
      <w:r>
        <w:rPr>
          <w:bCs/>
          <w:b/>
        </w:rPr>
        <w:t xml:space="preserve">Analyze the practical application of engineering in local health protection.</w:t>
      </w:r>
    </w:p>
    <w:p>
      <w:pPr>
        <w:pStyle w:val="BodyText"/>
      </w:pPr>
      <w:r>
        <w:t xml:space="preserve">To illustrate the tangible impact of an Environmental Engineer in Canada Vancouver, let us consider a representative case study involving wastewater management and public health. Historically, ocean dumping was a common practice for sewage disposal along the British Columbia coast.</w:t>
      </w:r>
    </w:p>
    <w:p>
      <w:pPr>
        <w:pStyle w:val="BodyText"/>
      </w:pPr>
      <w:r>
        <w:t xml:space="preserve">Through decades of engineering efforts led by Metro Vancouver and supported by local municipalities, extensive underground tunnels and pumping stations were constructed to treat sewage at the local level before discharging it deep into the ocean or reusing water where applicable. This massive infrastructure project was designed by Environmental Engineers who had to model complex hydraulic flows, ensure compliance with strict environmental standards for effluent quality, and manage significant community opposition during construction.</w:t>
      </w:r>
    </w:p>
    <w:bookmarkStart w:id="34" w:name="h2-outcomes"/>
    <w:p>
      <w:pPr>
        <w:pStyle w:val="Heading2"/>
      </w:pPr>
      <w:r>
        <w:t xml:space="preserve">H2: Outcomes</w:t>
      </w:r>
    </w:p>
    <w:p>
      <w:pPr>
        <w:pStyle w:val="FirstParagraph"/>
      </w:pPr>
      <w:r>
        <w:t xml:space="preserve">The result has been a drastic reduction in pathogens entering the coastal waters, leading to improved water quality for recreational swimming areas and safer seafood harvesting. This case highlights how technical engineering skills directly translate to public health benefits and environmental preservation in Canada Vancouver.</w:t>
      </w:r>
    </w:p>
    <w:bookmarkEnd w:id="34"/>
    <w:bookmarkEnd w:id="35"/>
    <w:bookmarkStart w:id="37" w:name="X7766b328d11dd76eef1b7a34bb7222c6373b09f"/>
    <w:p>
      <w:pPr>
        <w:pStyle w:val="Heading1"/>
      </w:pPr>
      <w:r>
        <w:t xml:space="preserve">Seminar Presentation Slides: Conclusion &amp; Q&amp;A</w:t>
      </w:r>
    </w:p>
    <w:p>
      <w:pPr>
        <w:pStyle w:val="FirstParagraph"/>
      </w:pPr>
      <w:r>
        <w:rPr>
          <w:bCs/>
          <w:b/>
        </w:rPr>
        <w:t xml:space="preserve">Summary and Final Thoughts on the Canadian Professional Landscape.</w:t>
      </w:r>
    </w:p>
    <w:p>
      <w:pPr>
        <w:pStyle w:val="BodyText"/>
      </w:pPr>
      <w:r>
        <w:t xml:space="preserve">In conclusion, this Seminar Presentation has detailed the multifaceted role of an Environmental Engineer in Canada Vancouver. From their critical mandate to protect natural resources and public health to their innovative approaches in green infrastructure, these professionals are the backbone of sustainable urban living.</w:t>
      </w:r>
    </w:p>
    <w:p>
      <w:pPr>
        <w:pStyle w:val="BodyText"/>
      </w:pPr>
      <w:r>
        <w:t xml:space="preserve">The path to becoming a P.Eng. in British Columbia is rigorous but rewarding, offering opportunities to work on cutting-edge projects that address some of the world's most pressing environmental issues. Whether dealing with water quality, air pollution, or waste management, Environmental Engineers are essential in making Canada Vancouver one of the greenest cities in the world.</w:t>
      </w:r>
    </w:p>
    <w:p>
      <w:pPr>
        <w:pStyle w:val="BodyText"/>
      </w:pPr>
      <w:r>
        <w:t xml:space="preserve">We thank you for your attention during this presentation. We now open the floor for questions and discussion regarding careers, education paths, or specific environmental challenges facing our region.</w:t>
      </w:r>
    </w:p>
    <w:bookmarkStart w:id="36" w:name="h2-questions"/>
    <w:p>
      <w:pPr>
        <w:pStyle w:val="Heading2"/>
      </w:pPr>
      <w:r>
        <w:t xml:space="preserve">H2: Questions?</w:t>
      </w:r>
    </w:p>
    <w:bookmarkEnd w:id="36"/>
    <w:bookmarkEnd w:id="3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Canada Vancouver</dc:title>
  <dc:creator/>
  <dc:language>en</dc:language>
  <cp:keywords/>
  <dcterms:created xsi:type="dcterms:W3CDTF">2026-07-30T03:42:14Z</dcterms:created>
  <dcterms:modified xsi:type="dcterms:W3CDTF">2026-07-30T03:42:14Z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