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1" w:name="seminar-presentation-slides"/>
    <w:p>
      <w:pPr>
        <w:pStyle w:val="Heading1"/>
      </w:pPr>
      <w:r>
        <w:t xml:space="preserve">Seminar Presentation Slides</w:t>
      </w:r>
    </w:p>
    <w:bookmarkStart w:id="20" w:name="Xa9b335a4f10b8665a5e4fdcb5ee739e079c3bef"/>
    <w:p>
      <w:pPr>
        <w:pStyle w:val="Heading2"/>
      </w:pPr>
      <w:r>
        <w:t xml:space="preserve">Title: The Pivotal Role of the Environmental Engineer in the Sustainable Development of China Shanghai</w:t>
      </w:r>
    </w:p>
    <w:p>
      <w:pPr>
        <w:pStyle w:val="FirstParagraph"/>
      </w:pPr>
      <w:r>
        <w:rPr>
          <w:bCs/>
          <w:b/>
        </w:rPr>
        <w:t xml:space="preserve">Presentation Overview:</w:t>
      </w:r>
      <w:r>
        <w:t xml:space="preserve"> </w:t>
      </w:r>
      <w:r>
        <w:t xml:space="preserve">This seminar explores the critical functions, challenges, and innovations associated with modern environmental engineering within one of the world's most dynamic urban centers. As we focus specifically on</w:t>
      </w:r>
      <w:r>
        <w:t xml:space="preserve"> </w:t>
      </w:r>
      <w:r>
        <w:rPr>
          <w:bCs/>
          <w:b/>
        </w:rPr>
        <w:t xml:space="preserve">China Shanghai</w:t>
      </w:r>
      <w:r>
        <w:t xml:space="preserve">, we examine how local ecological mandates intersect with global sustainability goals.</w:t>
      </w:r>
    </w:p>
    <w:bookmarkEnd w:id="20"/>
    <w:bookmarkEnd w:id="21"/>
    <w:bookmarkStart w:id="23" w:name="Xe8023b15c50f28f7dfdb2a8f5ee598de320ef20"/>
    <w:p>
      <w:pPr>
        <w:pStyle w:val="Heading1"/>
      </w:pPr>
      <w:r>
        <w:t xml:space="preserve">Slide 1: Introduction to Environmental Engineering in Urban Contexts</w:t>
      </w:r>
    </w:p>
    <w:bookmarkStart w:id="22" w:name="the-intersection-of-industry-and-ecology"/>
    <w:p>
      <w:pPr>
        <w:pStyle w:val="Heading2"/>
      </w:pPr>
      <w:r>
        <w:t xml:space="preserve">The Intersection of Industry and Ecology</w:t>
      </w:r>
    </w:p>
    <w:p>
      <w:pPr>
        <w:pStyle w:val="FirstParagraph"/>
      </w:pPr>
      <w:r>
        <w:t xml:space="preserve">An</w:t>
      </w:r>
      <w:r>
        <w:t xml:space="preserve"> </w:t>
      </w:r>
      <w:r>
        <w:rPr>
          <w:bCs/>
          <w:b/>
        </w:rPr>
        <w:t xml:space="preserve">Environmental Engineer</w:t>
      </w:r>
      <w:r>
        <w:t xml:space="preserve">, by definition, is a professional who applies scientific and engineering principles to improve and maintain the environment. This role involves protecting human health, enhancing environmental quality, conserving natural resources, and reducing or controlling environmental hazards. In the context of a megacity like</w:t>
      </w:r>
      <w:r>
        <w:t xml:space="preserve"> </w:t>
      </w:r>
      <w:r>
        <w:rPr>
          <w:bCs/>
          <w:b/>
        </w:rPr>
        <w:t xml:space="preserve">China Shanghai</w:t>
      </w:r>
      <w:r>
        <w:t xml:space="preserve">, the scope of this profession expands dramatically due to population density, industrial activity, and historical pollution legacies.</w:t>
      </w:r>
    </w:p>
    <w:p>
      <w:pPr>
        <w:pStyle w:val="BodyText"/>
      </w:pPr>
      <w:r>
        <w:rPr>
          <w:bCs/>
          <w:b/>
        </w:rPr>
        <w:t xml:space="preserve">Seminar Presentation Slides</w:t>
      </w:r>
      <w:r>
        <w:t xml:space="preserve"> </w:t>
      </w:r>
      <w:r>
        <w:t xml:space="preserve">for this session are designed to guide attendees through the technical complexities and policy frameworks that define environmental stewardship in East Asia. The focus remains strictly on the application of engineering solutions tailored to the unique geographical and administrative landscape of</w:t>
      </w:r>
      <w:r>
        <w:t xml:space="preserve"> </w:t>
      </w:r>
      <w:r>
        <w:rPr>
          <w:bCs/>
          <w:b/>
        </w:rPr>
        <w:t xml:space="preserve">China Shanghai</w:t>
      </w:r>
      <w:r>
        <w:t xml:space="preserve">.</w:t>
      </w:r>
    </w:p>
    <w:bookmarkEnd w:id="22"/>
    <w:bookmarkEnd w:id="23"/>
    <w:bookmarkStart w:id="25" w:name="X3628986c7f03301d4f59f0f76756d9ab52494b0"/>
    <w:p>
      <w:pPr>
        <w:pStyle w:val="Heading1"/>
      </w:pPr>
      <w:r>
        <w:t xml:space="preserve">Slide 2: The Strategic Importance of China Shanghai</w:t>
      </w:r>
    </w:p>
    <w:bookmarkStart w:id="24" w:name="Xa64b0b1f187042c256047f647de66a1d08c33a3"/>
    <w:p>
      <w:pPr>
        <w:pStyle w:val="Heading2"/>
      </w:pPr>
      <w:r>
        <w:t xml:space="preserve">A Global Economic Hub Facing Ecological Pressure</w:t>
      </w:r>
    </w:p>
    <w:p>
      <w:pPr>
        <w:pStyle w:val="FirstParagraph"/>
      </w:pPr>
      <w:r>
        <w:rPr>
          <w:bCs/>
          <w:b/>
        </w:rPr>
        <w:t xml:space="preserve">Seminar Presentation Slides</w:t>
      </w:r>
      <w:r>
        <w:t xml:space="preserve"> </w:t>
      </w:r>
      <w:r>
        <w:t xml:space="preserve">must first establish the significance of the location.</w:t>
      </w:r>
      <w:r>
        <w:t xml:space="preserve"> </w:t>
      </w:r>
      <w:r>
        <w:rPr>
          <w:bCs/>
          <w:b/>
        </w:rPr>
        <w:t xml:space="preserve">China Shanghai</w:t>
      </w:r>
      <w:r>
        <w:t xml:space="preserve">Environmental Engineer, working in this jurisdiction requires an understanding of high-density urban planning. The Yangtze River Delta, where Shanghai is located, faces specific challenges including water quality management in the Huangpu River basin and air pollution control from port activities.</w:t>
      </w:r>
    </w:p>
    <w:p>
      <w:pPr>
        <w:numPr>
          <w:ilvl w:val="0"/>
          <w:numId w:val="1001"/>
        </w:numPr>
        <w:pStyle w:val="Compact"/>
      </w:pPr>
      <w:r>
        <w:rPr>
          <w:bCs/>
          <w:b/>
        </w:rPr>
        <w:t xml:space="preserve">Density:</w:t>
      </w:r>
      <w:r>
        <w:t xml:space="preserve"> </w:t>
      </w:r>
      <w:r>
        <w:t xml:space="preserve">Managing waste and energy for over 24 million residents.</w:t>
      </w:r>
    </w:p>
    <w:p>
      <w:pPr>
        <w:numPr>
          <w:ilvl w:val="0"/>
          <w:numId w:val="1001"/>
        </w:numPr>
        <w:pStyle w:val="Compact"/>
      </w:pPr>
      <w:r>
        <w:rPr>
          <w:bCs/>
          <w:b/>
        </w:rPr>
        <w:t xml:space="preserve">Metrology:</w:t>
      </w:r>
      <w:r>
        <w:t xml:space="preserve"> </w:t>
      </w:r>
      <w:r>
        <w:t xml:space="preserve">Controlling industrial emissions from heavy manufacturing zones in neighboring provinces that affect Shanghai's air quality.</w:t>
      </w:r>
    </w:p>
    <w:p>
      <w:pPr>
        <w:numPr>
          <w:ilvl w:val="0"/>
          <w:numId w:val="1001"/>
        </w:numPr>
        <w:pStyle w:val="Compact"/>
      </w:pPr>
      <w:r>
        <w:t xml:space="preserve">Flood Risk:: Coastal engineering solutions necessary due to rising sea levels and the city’s low-lying topography.</w:t>
      </w:r>
    </w:p>
    <w:bookmarkEnd w:id="24"/>
    <w:bookmarkEnd w:id="25"/>
    <w:bookmarkStart w:id="27" w:name="X4d125f683c4272a896238901da94857309dbd87"/>
    <w:p>
      <w:pPr>
        <w:pStyle w:val="Heading1"/>
      </w:pPr>
      <w:r>
        <w:t xml:space="preserve">Slide 3: Core Responsibilities of the Environmental Engineer</w:t>
      </w:r>
    </w:p>
    <w:bookmarkStart w:id="26" w:name="X91225b5729eeec6644ceece7d7453a1e9c0d7f9"/>
    <w:p>
      <w:pPr>
        <w:pStyle w:val="Heading2"/>
      </w:pPr>
      <w:r>
        <w:t xml:space="preserve">Beyond Compliance: Innovation and Prevention</w:t>
      </w:r>
    </w:p>
    <w:p>
      <w:pPr>
        <w:pStyle w:val="FirstParagraph"/>
      </w:pPr>
      <w:r>
        <w:t xml:space="preserve">In this seminar, we analyze how an</w:t>
      </w:r>
      <w:r>
        <w:t xml:space="preserve"> </w:t>
      </w:r>
      <w:r>
        <w:rPr>
          <w:bCs/>
          <w:b/>
        </w:rPr>
        <w:t xml:space="preserve">Environmental Engineer</w:t>
      </w:r>
    </w:p>
    <w:p>
      <w:pPr>
        <w:pStyle w:val="BodyText"/>
      </w:pPr>
      <w:r>
        <w:rPr>
          <w:bCs/>
          <w:b/>
        </w:rPr>
        <w:t xml:space="preserve">Seminar Presentation Slides</w:t>
      </w:r>
      <w:r>
        <w:t xml:space="preserve"> </w:t>
      </w:r>
      <w:r>
        <w:t xml:space="preserve">highlight three core pillars:</w:t>
      </w:r>
    </w:p>
    <w:p>
      <w:pPr>
        <w:numPr>
          <w:ilvl w:val="0"/>
          <w:numId w:val="1002"/>
        </w:numPr>
        <w:pStyle w:val="Compact"/>
      </w:pPr>
      <w:r>
        <w:t xml:space="preserve">Air Quality Control:- Implementing advanced scrubbing technologies and monitoring systems to combat particulate matter (PM2.5).</w:t>
      </w:r>
    </w:p>
    <w:p>
      <w:pPr>
        <w:numPr>
          <w:ilvl w:val="0"/>
          <w:numId w:val="1002"/>
        </w:numPr>
        <w:pStyle w:val="Compact"/>
      </w:pPr>
      <w:r>
        <w:rPr>
          <w:bCs/>
          <w:b/>
        </w:rPr>
        <w:t xml:space="preserve">Aquatic Restoration: -</w:t>
      </w:r>
      <w:r>
        <w:t xml:space="preserve"> </w:t>
      </w:r>
      <w:r>
        <w:t xml:space="preserve">Cleaning the Huangpu River through bio-remediation and improved sewage treatment infrastructure.</w:t>
      </w:r>
    </w:p>
    <w:p>
      <w:pPr>
        <w:numPr>
          <w:ilvl w:val="0"/>
          <w:numId w:val="1002"/>
        </w:numPr>
        <w:pStyle w:val="Compact"/>
      </w:pPr>
      <w:r>
        <w:t xml:space="preserve">Solid Waste Management: -Developing rigorous sorting, recycling, and incineration systems to achieve zero-waste targets in urban districts.</w:t>
      </w:r>
    </w:p>
    <w:bookmarkEnd w:id="26"/>
    <w:bookmarkEnd w:id="27"/>
    <w:bookmarkStart w:id="29" w:name="Xad1a4f4433d1af7c2f8f1eabe69a2d3f4db2994"/>
    <w:p>
      <w:pPr>
        <w:pStyle w:val="Heading1"/>
      </w:pPr>
      <w:r>
        <w:t xml:space="preserve">Slide 4: Regulatory Frameworks and Policy Alignment</w:t>
      </w:r>
    </w:p>
    <w:bookmarkStart w:id="28" w:name="X70f2e6274a2e31ec6c640dd6972db242c8a1200"/>
    <w:p>
      <w:pPr>
        <w:pStyle w:val="Heading2"/>
      </w:pPr>
      <w:r>
        <w:t xml:space="preserve">Navigating the Legal Landscape of China Shanghai</w:t>
      </w:r>
    </w:p>
    <w:p>
      <w:pPr>
        <w:pStyle w:val="FirstParagraph"/>
      </w:pPr>
      <w:r>
        <w:t xml:space="preserve">An effective seminar must address the legal context. The work of an</w:t>
      </w:r>
      <w:r>
        <w:t xml:space="preserve"> </w:t>
      </w:r>
      <w:r>
        <w:rPr>
          <w:bCs/>
          <w:b/>
        </w:rPr>
        <w:t xml:space="preserve">Environmental Engineer</w:t>
      </w:r>
    </w:p>
    <w:p>
      <w:pPr>
        <w:pStyle w:val="BodyText"/>
      </w:pPr>
      <w:r>
        <w:rPr>
          <w:bCs/>
          <w:b/>
        </w:rPr>
        <w:t xml:space="preserve">Seminar Presentation Slides</w:t>
      </w:r>
      <w:r>
        <w:t xml:space="preserve"> </w:t>
      </w:r>
      <w:r>
        <w:t xml:space="preserve">illustrate how engineers collaborate with policymakers to draft realistic yet ambitious emission caps. This involves real-time data monitoring networks that link industrial plants directly to environmental protection bureaus in Shanghai. The engineer ensures not just compliance, but transparency and public reporting, fostering trust within the community.</w:t>
      </w:r>
    </w:p>
    <w:bookmarkEnd w:id="28"/>
    <w:bookmarkEnd w:id="29"/>
    <w:bookmarkStart w:id="31" w:name="X9571b96881d57d57bf49427bab1a6ac2dbf05ca"/>
    <w:p>
      <w:pPr>
        <w:pStyle w:val="Heading1"/>
      </w:pPr>
      <w:r>
        <w:t xml:space="preserve">Slide 5: Technological Innovations in Water Management</w:t>
      </w:r>
    </w:p>
    <w:bookmarkStart w:id="30" w:name="Xd2b6c9e30577f4b8df123448389780b8e1fe314"/>
    <w:p>
      <w:pPr>
        <w:pStyle w:val="Heading2"/>
      </w:pPr>
      <w:r>
        <w:t xml:space="preserve">Solving the Water Scarcity and Quality Paradox</w:t>
      </w:r>
    </w:p>
    <w:p>
      <w:pPr>
        <w:pStyle w:val="FirstParagraph"/>
      </w:pPr>
      <w:r>
        <w:rPr>
          <w:bCs/>
          <w:b/>
        </w:rPr>
        <w:t xml:space="preserve">Seminar Presentation Slides</w:t>
      </w:r>
      <w:r>
        <w:t xml:space="preserve"> </w:t>
      </w:r>
      <w:r>
        <w:t xml:space="preserve">devote significant attention to water engineering. Although located near a river delta, Shanghai faces "quality-induced" water scarcity. The role of the</w:t>
      </w:r>
      <w:r>
        <w:t xml:space="preserve"> </w:t>
      </w:r>
      <w:r>
        <w:rPr>
          <w:bCs/>
          <w:b/>
        </w:rPr>
        <w:t xml:space="preserve">Environmental Engineer</w:t>
      </w:r>
    </w:p>
    <w:p>
      <w:pPr>
        <w:numPr>
          <w:ilvl w:val="0"/>
          <w:numId w:val="1003"/>
        </w:numPr>
        <w:pStyle w:val="Compact"/>
      </w:pPr>
      <w:r>
        <w:rPr>
          <w:bCs/>
          <w:b/>
        </w:rPr>
        <w:t xml:space="preserve">Sponge City Concept: -</w:t>
      </w:r>
      <w:r>
        <w:t xml:space="preserve"> </w:t>
      </w:r>
      <w:r>
        <w:t xml:space="preserve">This is a key topic in our presentation. Engineers are designing permeable surfaces, rain gardens, and green roofs to manage stormwater runoff naturally, reducing flood risk while recharging groundwater.</w:t>
      </w:r>
    </w:p>
    <w:p>
      <w:pPr>
        <w:numPr>
          <w:ilvl w:val="0"/>
          <w:numId w:val="1003"/>
        </w:numPr>
        <w:pStyle w:val="Compact"/>
      </w:pPr>
      <w:r>
        <w:t xml:space="preserve">Advanced Oxidation Processes:- Utilizing cutting-edge chemical treatments to remove microplastics and pharmaceutical residues from water sources.</w:t>
      </w:r>
    </w:p>
    <w:bookmarkEnd w:id="30"/>
    <w:bookmarkEnd w:id="31"/>
    <w:bookmarkStart w:id="33" w:name="X21c69a05826906fe27299545263ed4ecfd7fc83"/>
    <w:p>
      <w:pPr>
        <w:pStyle w:val="Heading1"/>
      </w:pPr>
      <w:r>
        <w:t xml:space="preserve">Slide 6: Air Quality and Climate Resilience</w:t>
      </w:r>
    </w:p>
    <w:bookmarkStart w:id="32" w:name="mitigating-urban-heat-islands-and-smog"/>
    <w:p>
      <w:pPr>
        <w:pStyle w:val="Heading2"/>
      </w:pPr>
      <w:r>
        <w:t xml:space="preserve">Mitigating Urban Heat Islands and Smog</w:t>
      </w:r>
    </w:p>
    <w:p>
      <w:pPr>
        <w:pStyle w:val="FirstParagraph"/>
      </w:pPr>
      <w:r>
        <w:t xml:space="preserve">The urban heat island effect poses a significant challenge to Shanghai. An experienced environmental engineer integrates green infrastructure into urban planning. This includes vertical forests, rooftop gardens, and the selection of materials that reflect sunlight rather than absorb it.</w:t>
      </w:r>
    </w:p>
    <w:p>
      <w:pPr>
        <w:pStyle w:val="BodyText"/>
      </w:pPr>
      <w:r>
        <w:t xml:space="preserve">In our</w:t>
      </w:r>
      <w:r>
        <w:t xml:space="preserve"> </w:t>
      </w:r>
      <w:r>
        <w:rPr>
          <w:bCs/>
          <w:b/>
        </w:rPr>
        <w:t xml:space="preserve">Seminar Presentation Slides</w:t>
      </w:r>
      <w:r>
        <w:t xml:space="preserve">, we discuss the integration of smart sensors. These devices provide real-time data on nitrogen oxides (NOx) and sulfur dioxide (SO2). Engineers use this data to optimize traffic flow and industrial scheduling, thereby reducing peak pollution times. This technological integration is a hallmark of modern engineering in</w:t>
      </w:r>
      <w:r>
        <w:t xml:space="preserve"> </w:t>
      </w:r>
      <w:r>
        <w:rPr>
          <w:bCs/>
          <w:b/>
        </w:rPr>
        <w:t xml:space="preserve">China Shanghai</w:t>
      </w:r>
      <w:r>
        <w:t xml:space="preserve">.</w:t>
      </w:r>
    </w:p>
    <w:bookmarkEnd w:id="32"/>
    <w:bookmarkEnd w:id="33"/>
    <w:bookmarkStart w:id="35" w:name="slide-7-challenges-and-future-directions"/>
    <w:p>
      <w:pPr>
        <w:pStyle w:val="Heading1"/>
      </w:pPr>
      <w:r>
        <w:t xml:space="preserve">Slide 7: Challenges and Future Directions</w:t>
      </w:r>
    </w:p>
    <w:bookmarkStart w:id="34" w:name="the-road-to-carbon-neutrality-by-2060"/>
    <w:p>
      <w:pPr>
        <w:pStyle w:val="Heading2"/>
      </w:pPr>
      <w:r>
        <w:t xml:space="preserve">The Road to Carbon Neutrality by 2060</w:t>
      </w:r>
    </w:p>
    <w:p>
      <w:pPr>
        <w:pStyle w:val="FirstParagraph"/>
      </w:pPr>
      <w:r>
        <w:t xml:space="preserve">The ultimate goal for any environmental professional is sustainability. For an engineer in Shanghai, the target is clear: aligning with China’s dual carbon goals (peak carbon by 2030, neutrality by 2060). This requires radical shifts in energy infrastructure.</w:t>
      </w:r>
    </w:p>
    <w:p>
      <w:pPr>
        <w:pStyle w:val="BodyText"/>
      </w:pPr>
      <w:r>
        <w:rPr>
          <w:bCs/>
          <w:b/>
        </w:rPr>
        <w:t xml:space="preserve">Seminar Presentation Slides</w:t>
      </w:r>
      <w:r>
        <w:t xml:space="preserve"> </w:t>
      </w:r>
      <w:r>
        <w:t xml:space="preserve">outline future challenges such as:</w:t>
      </w:r>
    </w:p>
    <w:p>
      <w:pPr>
        <w:numPr>
          <w:ilvl w:val="0"/>
          <w:numId w:val="1004"/>
        </w:numPr>
        <w:pStyle w:val="Compact"/>
      </w:pPr>
      <w:r>
        <w:rPr>
          <w:bCs/>
          <w:b/>
        </w:rPr>
        <w:t xml:space="preserve">Traffic Decarbonization: -</w:t>
      </w:r>
      <w:r>
        <w:t xml:space="preserve"> </w:t>
      </w:r>
      <w:r>
        <w:t xml:space="preserve">Evaluating the environmental impact of electric vehicle charging infrastructure and grid stability.</w:t>
      </w:r>
    </w:p>
    <w:p>
      <w:pPr>
        <w:numPr>
          <w:ilvl w:val="0"/>
          <w:numId w:val="1004"/>
        </w:numPr>
        <w:pStyle w:val="Compact"/>
      </w:pPr>
      <w:r>
        <w:t xml:space="preserve">Hazardous Waste Disposal:- Ensuring safe handling of e-waste from the tech hubs in Shanghai.</w:t>
      </w:r>
    </w:p>
    <w:p>
      <w:pPr>
        <w:numPr>
          <w:ilvl w:val="0"/>
          <w:numId w:val="1004"/>
        </w:numPr>
        <w:pStyle w:val="Compact"/>
      </w:pPr>
      <w:r>
        <w:t xml:space="preserve">Public Engagement: -Educating citizens on sustainability practices, as engineering solutions require behavioral change to be fully effective.</w:t>
      </w:r>
    </w:p>
    <w:bookmarkEnd w:id="34"/>
    <w:bookmarkEnd w:id="35"/>
    <w:bookmarkStart w:id="37" w:name="slide-8-conclusion-and-call-to-action"/>
    <w:p>
      <w:pPr>
        <w:pStyle w:val="Heading1"/>
      </w:pPr>
      <w:r>
        <w:t xml:space="preserve">Slide 8: Conclusion and Call to Action</w:t>
      </w:r>
    </w:p>
    <w:bookmarkStart w:id="36" w:name="synergy-in-shanghais-green-transition"/>
    <w:p>
      <w:pPr>
        <w:pStyle w:val="Heading2"/>
      </w:pPr>
      <w:r>
        <w:t xml:space="preserve">Synergy in Shanghai’s Green Transition</w:t>
      </w:r>
    </w:p>
    <w:p>
      <w:pPr>
        <w:pStyle w:val="FirstParagraph"/>
      </w:pPr>
      <w:r>
        <w:t xml:space="preserve">In conclusion, the role of the Environmental Engineer is indispensable to the sustainable future of metropolises. Through this seminar, we have demonstrated how specialized engineering knowledge must be adapted to local conditions in China Shanghai.</w:t>
      </w:r>
    </w:p>
    <w:p>
      <w:pPr>
        <w:pStyle w:val="BodyText"/>
      </w:pPr>
      <w:r>
        <w:t xml:space="preserve">The collaboration between government bodies, private industry, and environmental experts creates a robust framework for ecological health. We urge our audience—whether students, professionals, or policymakers—to support initiatives that strengthen the capacity of engineers to innovate. By focusing on the unique needs of</w:t>
      </w:r>
      <w:r>
        <w:t xml:space="preserve"> </w:t>
      </w:r>
      <w:r>
        <w:rPr>
          <w:bCs/>
          <w:b/>
        </w:rPr>
        <w:t xml:space="preserve">China Shanghai</w:t>
      </w:r>
      <w:r>
        <w:t xml:space="preserve">, we contribute to a global model of urban sustainability.</w:t>
      </w:r>
    </w:p>
    <w:p>
      <w:pPr>
        <w:pStyle w:val="BodyText"/>
      </w:pPr>
      <w:r>
        <w:rPr>
          <w:iCs/>
          <w:i/>
        </w:rPr>
        <w:t xml:space="preserve">The future is green, and it is engineered.</w:t>
      </w:r>
    </w:p>
    <w:bookmarkEnd w:id="36"/>
    <w:bookmarkEnd w:id="37"/>
    <w:bookmarkStart w:id="39" w:name="seminar-presentation-slides-qa-session"/>
    <w:p>
      <w:pPr>
        <w:pStyle w:val="Heading1"/>
      </w:pPr>
      <w:r>
        <w:t xml:space="preserve">Seminar Presentation Slides: Q&amp;A Session</w:t>
      </w:r>
    </w:p>
    <w:bookmarkStart w:id="38" w:name="floor-open-for-discussion"/>
    <w:p>
      <w:pPr>
        <w:pStyle w:val="Heading2"/>
      </w:pPr>
      <w:r>
        <w:t xml:space="preserve">Floor Open for Discussion</w:t>
      </w:r>
    </w:p>
    <w:p>
      <w:pPr>
        <w:pStyle w:val="FirstParagraph"/>
      </w:pPr>
      <w:r>
        <w:t xml:space="preserve">We welcome questions regarding the technical implementations of these projects, the regulatory hurdles faced by environmental engineers in Shanghai, and potential opportunities for international collaboration.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China Shanghai</dc:title>
  <dc:creator/>
  <dc:language>en</dc:language>
  <cp:keywords/>
  <dcterms:created xsi:type="dcterms:W3CDTF">2026-07-30T04:29:25Z</dcterms:created>
  <dcterms:modified xsi:type="dcterms:W3CDTF">2026-07-30T04:29:25Z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