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0" w:name="X808de3ce1cbeabfca0ecf4ac83066d1e70cb993"/>
    <w:p>
      <w:pPr>
        <w:pStyle w:val="Heading1"/>
      </w:pPr>
      <w:r>
        <w:t xml:space="preserve">Seminar Presentation Slides: The Role of the Environmental Engineer in France Marseille</w:t>
      </w:r>
    </w:p>
    <w:bookmarkStart w:id="20" w:name="slide-1-introduction-and-context"/>
    <w:p>
      <w:pPr>
        <w:pStyle w:val="Heading2"/>
      </w:pPr>
      <w:r>
        <w:t xml:space="preserve">Slide 1: Introduction and Context</w:t>
      </w:r>
    </w:p>
    <w:p>
      <w:pPr>
        <w:pStyle w:val="FirstParagraph"/>
      </w:pPr>
      <w:r>
        <w:t xml:space="preserve">Welcome to this specialized seminar presentation designed specifically for an audience situated in</w:t>
      </w:r>
      <w:r>
        <w:t xml:space="preserve"> </w:t>
      </w:r>
      <w:r>
        <w:rPr>
          <w:bCs/>
          <w:b/>
        </w:rPr>
        <w:t xml:space="preserve">France Marseille</w:t>
      </w:r>
      <w:r>
        <w:t xml:space="preserve">. Today, we will explore the critical role of the</w:t>
      </w:r>
      <w:r>
        <w:t xml:space="preserve"> </w:t>
      </w:r>
      <w:r>
        <w:rPr>
          <w:bCs/>
          <w:b/>
        </w:rPr>
        <w:t xml:space="preserve">Environmental Engineer</w:t>
      </w:r>
      <w:r>
        <w:t xml:space="preserve"> </w:t>
      </w:r>
      <w:r>
        <w:t xml:space="preserve">within one of Europe's most dynamic coastal cities. As a premier port city on the Mediterranean coast, Marseille faces unique ecological challenges that require sophisticated engineering solutions. This document serves as your comprehensive guide to understanding how environmental stewardship intersects with urban development in this historic French context.</w:t>
      </w:r>
    </w:p>
    <w:p>
      <w:pPr>
        <w:pStyle w:val="BodyText"/>
      </w:pPr>
      <w:r>
        <w:t xml:space="preserve">The focus of our discussion is not merely theoretical; it is rooted in the immediate geographical and regulatory realities of</w:t>
      </w:r>
      <w:r>
        <w:t xml:space="preserve"> </w:t>
      </w:r>
      <w:r>
        <w:rPr>
          <w:bCs/>
          <w:b/>
        </w:rPr>
        <w:t xml:space="preserve">France Marseille</w:t>
      </w:r>
      <w:r>
        <w:t xml:space="preserve">. We will analyze how an</w:t>
      </w:r>
      <w:r>
        <w:t xml:space="preserve"> </w:t>
      </w:r>
      <w:r>
        <w:rPr>
          <w:bCs/>
          <w:b/>
        </w:rPr>
        <w:t xml:space="preserve">Environmental Engineer</w:t>
      </w:r>
      <w:r>
        <w:t xml:space="preserve"> </w:t>
      </w:r>
      <w:r>
        <w:t xml:space="preserve">navigates the complex interplay between industrial heritage, rapid modernization, and strict European Union environmental standards.</w:t>
      </w:r>
    </w:p>
    <w:bookmarkEnd w:id="20"/>
    <w:bookmarkStart w:id="21" w:name="X106567d9dda585d0a71cc485dde00dbb5286210"/>
    <w:p>
      <w:pPr>
        <w:pStyle w:val="Heading2"/>
      </w:pPr>
      <w:r>
        <w:t xml:space="preserve">Slide 2: The Unique Geographical Context of France Marseille</w:t>
      </w:r>
    </w:p>
    <w:p>
      <w:pPr>
        <w:pStyle w:val="FirstParagraph"/>
      </w:pPr>
      <w:r>
        <w:t xml:space="preserve">To understand the necessity of specialized engineering in</w:t>
      </w:r>
      <w:r>
        <w:t xml:space="preserve"> </w:t>
      </w:r>
      <w:r>
        <w:rPr>
          <w:bCs/>
          <w:b/>
        </w:rPr>
        <w:t xml:space="preserve">France Marseille</w:t>
      </w:r>
      <w:r>
        <w:t xml:space="preserve">, one must first appreciate its geographical constraints. Located on a natural harbor, the city is sandwiched between steep limestone hills and the open sea. This topography creates specific runoff issues during heavy rainfall events, common in Mediterranean climates. The</w:t>
      </w:r>
      <w:r>
        <w:t xml:space="preserve"> </w:t>
      </w:r>
      <w:r>
        <w:rPr>
          <w:bCs/>
          <w:b/>
        </w:rPr>
        <w:t xml:space="preserve">Environmental Engineer</w:t>
      </w:r>
      <w:r>
        <w:t xml:space="preserve"> </w:t>
      </w:r>
      <w:r>
        <w:t xml:space="preserve">plays a pivotal role in managing these stormwater systems to prevent soil erosion and protect marine biodiversity.</w:t>
      </w:r>
    </w:p>
    <w:p>
      <w:pPr>
        <w:pStyle w:val="BodyText"/>
      </w:pPr>
      <w:r>
        <w:t xml:space="preserve">Furthermore, the port of Marseille-Fos is one of France's largest industrial hubs. The concentration of petrochemical plants, logistics centers, and shipping activities creates significant pollution risks. An</w:t>
      </w:r>
      <w:r>
        <w:t xml:space="preserve"> </w:t>
      </w:r>
      <w:r>
        <w:rPr>
          <w:bCs/>
          <w:b/>
        </w:rPr>
        <w:t xml:space="preserve">Environmental Engineer</w:t>
      </w:r>
      <w:r>
        <w:t xml:space="preserve"> </w:t>
      </w:r>
      <w:r>
        <w:t xml:space="preserve">operating in this region must be adept at monitoring air quality indices and managing hazardous waste disposal protocols that comply with both local prefecture regulations and broader French environmental codes.</w:t>
      </w:r>
    </w:p>
    <w:bookmarkEnd w:id="21"/>
    <w:bookmarkStart w:id="22" w:name="X4d125f683c4272a896238901da94857309dbd87"/>
    <w:p>
      <w:pPr>
        <w:pStyle w:val="Heading2"/>
      </w:pPr>
      <w:r>
        <w:t xml:space="preserve">Slide 3: Core Responsibilities of the Environmental Engineer</w:t>
      </w:r>
    </w:p>
    <w:p>
      <w:pPr>
        <w:pStyle w:val="FirstParagraph"/>
      </w:pPr>
      <w:r>
        <w:t xml:space="preserve">The primary duty of the</w:t>
      </w:r>
      <w:r>
        <w:t xml:space="preserve"> </w:t>
      </w:r>
      <w:r>
        <w:rPr>
          <w:bCs/>
          <w:b/>
        </w:rPr>
        <w:t xml:space="preserve">Environmental Engineer</w:t>
      </w:r>
      <w:r>
        <w:t xml:space="preserve"> </w:t>
      </w:r>
      <w:r>
        <w:t xml:space="preserve">in</w:t>
      </w:r>
      <w:r>
        <w:t xml:space="preserve"> </w:t>
      </w:r>
      <w:r>
        <w:rPr>
          <w:bCs/>
          <w:b/>
        </w:rPr>
        <w:t xml:space="preserve">France Marseille</w:t>
      </w:r>
      <w:r>
        <w:t xml:space="preserve"> </w:t>
      </w:r>
      <w:r>
        <w:t xml:space="preserve">is to design, implement, and maintain systems that minimize ecological impact while allowing economic progress. This involves several key technical areas:</w:t>
      </w:r>
    </w:p>
    <w:p>
      <w:pPr>
        <w:numPr>
          <w:ilvl w:val="0"/>
          <w:numId w:val="1001"/>
        </w:numPr>
        <w:pStyle w:val="Compact"/>
      </w:pPr>
      <w:r>
        <w:rPr>
          <w:bCs/>
          <w:b/>
        </w:rPr>
        <w:t xml:space="preserve">Air Quality Control:</w:t>
      </w:r>
      <w:r>
        <w:t xml:space="preserve">Marseille has historically struggled with particulate matter (PM10 and PM2.5) due to traffic congestion in the old port area and industrial emissions. Engineers design filtration systems for factories and collaborate with urban planners to create low-emission zones.</w:t>
      </w:r>
    </w:p>
    <w:p>
      <w:pPr>
        <w:numPr>
          <w:ilvl w:val="0"/>
          <w:numId w:val="1001"/>
        </w:numPr>
        <w:pStyle w:val="Compact"/>
      </w:pPr>
      <w:r>
        <w:rPr>
          <w:bCs/>
          <w:b/>
        </w:rPr>
        <w:t xml:space="preserve">Water Management:</w:t>
      </w:r>
      <w:r>
        <w:t xml:space="preserve">Given its coastal location, protecting the Mediterranean Sea from industrial runoff is paramount. The</w:t>
      </w:r>
      <w:r>
        <w:t xml:space="preserve"> </w:t>
      </w:r>
      <w:r>
        <w:rPr>
          <w:bCs/>
          <w:b/>
        </w:rPr>
        <w:t xml:space="preserve">Environmental Engineer</w:t>
      </w:r>
      <w:r>
        <w:t xml:space="preserve"> </w:t>
      </w:r>
      <w:r>
        <w:t xml:space="preserve">oversees wastewater treatment processes, ensuring that effluents meet the stringent discharge limits set by water agencies (Agences de l'Eau).</w:t>
      </w:r>
    </w:p>
    <w:p>
      <w:pPr>
        <w:numPr>
          <w:ilvl w:val="0"/>
          <w:numId w:val="1001"/>
        </w:numPr>
        <w:pStyle w:val="Compact"/>
      </w:pPr>
      <w:r>
        <w:rPr>
          <w:bCs/>
          <w:b/>
        </w:rPr>
        <w:t xml:space="preserve">Solid Waste Recycling:</w:t>
      </w:r>
      <w:r>
        <w:t xml:space="preserve">Marseille generates significant urban waste. Engineers optimize recycling streams and develop circular economy models where waste from one industry becomes raw material for another, reducing landfill dependency.</w:t>
      </w:r>
    </w:p>
    <w:bookmarkEnd w:id="22"/>
    <w:bookmarkStart w:id="23" w:name="slide-4-regulatory-framework-in-france"/>
    <w:p>
      <w:pPr>
        <w:pStyle w:val="Heading2"/>
      </w:pPr>
      <w:r>
        <w:t xml:space="preserve">Slide 4: Regulatory Framework in France</w:t>
      </w:r>
    </w:p>
    <w:p>
      <w:pPr>
        <w:pStyle w:val="FirstParagraph"/>
      </w:pPr>
      <w:r>
        <w:t xml:space="preserve">Operating as an</w:t>
      </w:r>
      <w:r>
        <w:t xml:space="preserve"> </w:t>
      </w:r>
      <w:r>
        <w:rPr>
          <w:bCs/>
          <w:b/>
        </w:rPr>
        <w:t xml:space="preserve">Environmental Engineer</w:t>
      </w:r>
      <w:r>
        <w:t xml:space="preserve"> </w:t>
      </w:r>
      <w:r>
        <w:t xml:space="preserve">in</w:t>
      </w:r>
      <w:r>
        <w:t xml:space="preserve"> </w:t>
      </w:r>
      <w:r>
        <w:rPr>
          <w:bCs/>
          <w:b/>
        </w:rPr>
        <w:t xml:space="preserve">France Marseille</w:t>
      </w:r>
    </w:p>
    <w:p>
      <w:pPr>
        <w:pStyle w:val="BodyText"/>
      </w:pPr>
      <w:r>
        <w:t xml:space="preserve">The engineer must ensure compliance with ICPE (Installations Classées pour la Protection de l'Environnement) classifications for industrial sites. In Marseille, where small and medium enterprises often coexist with large industrial parks, navigating these permits is a daily task. Additionally, the "Zéro Artificialisation Nette" (ZAN) policy aims to halt soil consumption by 2050. An</w:t>
      </w:r>
      <w:r>
        <w:t xml:space="preserve"> </w:t>
      </w:r>
      <w:r>
        <w:rPr>
          <w:bCs/>
          <w:b/>
        </w:rPr>
        <w:t xml:space="preserve">Environmental Engineer</w:t>
      </w:r>
      <w:r>
        <w:t xml:space="preserve"> </w:t>
      </w:r>
      <w:r>
        <w:t xml:space="preserve">must prioritize brownfield redevelopment over greenfield projects, ensuring that new constructions in</w:t>
      </w:r>
    </w:p>
    <w:p>
      <w:pPr>
        <w:pStyle w:val="BodyText"/>
      </w:pPr>
      <w:r>
        <w:t xml:space="preserve">France Marseille</w:t>
      </w:r>
    </w:p>
    <w:bookmarkEnd w:id="23"/>
    <w:bookmarkStart w:id="24" w:name="X1d552a64fe078375b55f7d7d7e6c6e928e71a7d"/>
    <w:p>
      <w:pPr>
        <w:pStyle w:val="Heading2"/>
      </w:pPr>
      <w:r>
        <w:t xml:space="preserve">Slide 5: Climate Change Adaptation Strategies</w:t>
      </w:r>
    </w:p>
    <w:p>
      <w:pPr>
        <w:pStyle w:val="FirstParagraph"/>
      </w:pPr>
      <w:r>
        <w:t xml:space="preserve">Marseille is increasingly vulnerable to climate change impacts, including rising sea temperatures and more frequent extreme weather events. The</w:t>
      </w:r>
      <w:r>
        <w:t xml:space="preserve"> </w:t>
      </w:r>
      <w:r>
        <w:rPr>
          <w:bCs/>
          <w:b/>
        </w:rPr>
        <w:t xml:space="preserve">Environmental Engineer</w:t>
      </w:r>
    </w:p>
    <w:p>
      <w:pPr>
        <w:pStyle w:val="BodyText"/>
      </w:pPr>
      <w:r>
        <w:t xml:space="preserve">Furthermore, engineers are tasked with implementing heat island mitigation strategies in densely populated arrondissements of</w:t>
      </w:r>
    </w:p>
    <w:p>
      <w:pPr>
        <w:pStyle w:val="BodyText"/>
      </w:pPr>
      <w:r>
        <w:t xml:space="preserve">France Marseille</w:t>
      </w:r>
    </w:p>
    <w:bookmarkEnd w:id="24"/>
    <w:bookmarkStart w:id="25" w:name="X84365d107336166b40528f2f433e51b290720d3"/>
    <w:p>
      <w:pPr>
        <w:pStyle w:val="Heading2"/>
      </w:pPr>
      <w:r>
        <w:t xml:space="preserve">Slide 6: Sustainable Urban Mobility in Marseille</w:t>
      </w:r>
    </w:p>
    <w:p>
      <w:pPr>
        <w:pStyle w:val="FirstParagraph"/>
      </w:pPr>
      <w:r>
        <w:t xml:space="preserve">Transportation is a major source of pollution in</w:t>
      </w:r>
      <w:r>
        <w:t xml:space="preserve"> </w:t>
      </w:r>
      <w:r>
        <w:rPr>
          <w:bCs/>
          <w:b/>
        </w:rPr>
        <w:t xml:space="preserve">France MarseilleEnvironmental Engineer</w:t>
      </w:r>
    </w:p>
    <w:p>
      <w:pPr>
        <w:pStyle w:val="BodyText"/>
      </w:pPr>
      <w:r>
        <w:t xml:space="preserve">The engineer evaluates lifecycle emissions for new mobility infrastructure. For instance, when designing charging stations for electric vehicles or expanding cycling paths along the Corniche Kennedy, an</w:t>
      </w:r>
    </w:p>
    <w:p>
      <w:pPr>
        <w:pStyle w:val="BodyText"/>
      </w:pPr>
      <w:r>
        <w:t xml:space="preserve">Environmental Engineer</w:t>
      </w:r>
    </w:p>
    <w:bookmarkEnd w:id="25"/>
    <w:bookmarkStart w:id="26" w:name="X313b765ae0e14050ab0e4b6172840b8a961e104"/>
    <w:p>
      <w:pPr>
        <w:pStyle w:val="Heading2"/>
      </w:pPr>
      <w:r>
        <w:t xml:space="preserve">Slide 7: Biodiversity Protection in the Port Area</w:t>
      </w:r>
    </w:p>
    <w:p>
      <w:pPr>
        <w:pStyle w:val="FirstParagraph"/>
      </w:pPr>
      <w:r>
        <w:t xml:space="preserve">The Mediterranean basin is a biodiversity hotspot, yet it faces severe threats from urbanization. In</w:t>
      </w:r>
      <w:r>
        <w:t xml:space="preserve"> </w:t>
      </w:r>
      <w:r>
        <w:rPr>
          <w:bCs/>
          <w:b/>
        </w:rPr>
        <w:t xml:space="preserve">France MarseilleEnvironmental Engineer</w:t>
      </w:r>
    </w:p>
    <w:p>
      <w:pPr>
        <w:pStyle w:val="BodyText"/>
      </w:pPr>
      <w:r>
        <w:t xml:space="preserve">This role involves conducting detailed Environmental Impact Assessments (EIAs). Engineers propose mitigation measures such as creating artificial reefs to offset habitat loss or implementing silt curtains during dredging operations to protect coral beds. By integrating nature-based solutions, the</w:t>
      </w:r>
    </w:p>
    <w:p>
      <w:pPr>
        <w:pStyle w:val="BodyText"/>
      </w:pPr>
      <w:r>
        <w:t xml:space="preserve">Environmental Engineer</w:t>
      </w:r>
    </w:p>
    <w:bookmarkEnd w:id="26"/>
    <w:bookmarkStart w:id="27" w:name="Xe215efebbf19f902b93848d85ab13c4952d8ba9"/>
    <w:p>
      <w:pPr>
        <w:pStyle w:val="Heading2"/>
      </w:pPr>
      <w:r>
        <w:t xml:space="preserve">Slide 8: Future Outlook and Career Opportunities</w:t>
      </w:r>
    </w:p>
    <w:p>
      <w:pPr>
        <w:pStyle w:val="FirstParagraph"/>
      </w:pPr>
      <w:r>
        <w:t xml:space="preserve">The demand for skilled</w:t>
      </w:r>
      <w:r>
        <w:t xml:space="preserve"> </w:t>
      </w:r>
      <w:r>
        <w:rPr>
          <w:bCs/>
          <w:b/>
        </w:rPr>
        <w:t xml:space="preserve">Environmental EngineersFrance Marseille</w:t>
      </w:r>
    </w:p>
    <w:p>
      <w:pPr>
        <w:pStyle w:val="BodyText"/>
      </w:pPr>
      <w:r>
        <w:t xml:space="preserve">Professionals in this field will find opportunities in private consulting firms, municipal government agencies, and large industrial corporations. There is a particular emphasis on digitalization in environmental monitoring; thus, engineers proficient in GIS mapping and remote sensing data analysis are highly sought after. The intersection of technology and ecology offers a promising career path for those committed to serving</w:t>
      </w:r>
    </w:p>
    <w:p>
      <w:pPr>
        <w:pStyle w:val="BodyText"/>
      </w:pPr>
      <w:r>
        <w:t xml:space="preserve">France Marseille</w:t>
      </w:r>
    </w:p>
    <w:bookmarkEnd w:id="27"/>
    <w:bookmarkStart w:id="28" w:name="Xb751eef25646f9ad3174fcd111040ae93486711"/>
    <w:p>
      <w:pPr>
        <w:pStyle w:val="Heading2"/>
      </w:pPr>
      <w:r>
        <w:t xml:space="preserve">Slide 9: Case Study – The Euromed Development</w:t>
      </w:r>
    </w:p>
    <w:p>
      <w:pPr>
        <w:pStyle w:val="FirstParagraph"/>
      </w:pPr>
      <w:r>
        <w:t xml:space="preserve">A prime example of engineering excellence in</w:t>
      </w:r>
    </w:p>
    <w:p>
      <w:pPr>
        <w:pStyle w:val="BodyText"/>
      </w:pPr>
      <w:r>
        <w:t xml:space="preserve">France MarseilleEnvironmental Engineers] involved in this project implemented advanced water recycling systems for public fountains and parks, significantly reducing potable water usage.</w:t>
      </w:r>
    </w:p>
    <w:p>
      <w:pPr>
        <w:pStyle w:val="BodyText"/>
      </w:pPr>
      <w:r>
        <w:t xml:space="preserve">The case study highlights how an</w:t>
      </w:r>
    </w:p>
    <w:p>
      <w:pPr>
        <w:pStyle w:val="BodyText"/>
      </w:pPr>
      <w:r>
        <w:t xml:space="preserve">Environmental Engineer</w:t>
      </w:r>
    </w:p>
    <w:bookmarkEnd w:id="28"/>
    <w:bookmarkStart w:id="29" w:name="slide-10-conclusion"/>
    <w:p>
      <w:pPr>
        <w:pStyle w:val="Heading2"/>
      </w:pPr>
      <w:r>
        <w:t xml:space="preserve">Slide 10: Conclusion</w:t>
      </w:r>
    </w:p>
    <w:p>
      <w:pPr>
        <w:pStyle w:val="FirstParagraph"/>
      </w:pPr>
      <w:r>
        <w:t xml:space="preserve">In conclusion, the role of the</w:t>
      </w:r>
    </w:p>
    <w:p>
      <w:pPr>
        <w:pStyle w:val="BodyText"/>
      </w:pPr>
      <w:r>
        <w:t xml:space="preserve">Environmental Engineer] in</w:t>
      </w:r>
    </w:p>
    <w:p>
      <w:pPr>
        <w:pStyle w:val="BodyText"/>
      </w:pPr>
      <w:r>
        <w:t xml:space="preserve">France Marseille] is multifaceted and indispensable. From managing complex wastewater systems to designing climate-resilient infrastructure and protecting marine biodiversity, these professionals are the guardians of the city's ecological balance.</w:t>
      </w:r>
    </w:p>
    <w:p>
      <w:pPr>
        <w:pStyle w:val="BodyText"/>
      </w:pPr>
      <w:r>
        <w:t xml:space="preserve">As we look to the future, collaboration between engineers, policymakers, and citizens will be essential. The challenges facing</w:t>
      </w:r>
    </w:p>
    <w:p>
      <w:pPr>
        <w:pStyle w:val="BodyText"/>
      </w:pPr>
      <w:r>
        <w:t xml:space="preserve">France Marseille] are significant but surmountable with technical expertise and political will. By empowering</w:t>
      </w:r>
    </w:p>
    <w:p>
      <w:pPr>
        <w:pStyle w:val="BodyText"/>
      </w:pPr>
      <w:r>
        <w:t xml:space="preserve">Environmental Engineers] with the right tools and regulatory support, we can ensure that Marseille remains a vibrant, healthy, and sustainable city for generations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France Marseille</dc:title>
  <dc:creator/>
  <dc:language>en</dc:language>
  <cp:keywords/>
  <dcterms:created xsi:type="dcterms:W3CDTF">2026-07-30T03:48:04Z</dcterms:created>
  <dcterms:modified xsi:type="dcterms:W3CDTF">2026-07-30T03:48:04Z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