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Paris</w:t>
      </w:r>
    </w:p>
    <w:bookmarkStart w:id="27" w:name="X76e7e490cf7fcfdc71aa64d87e24ae7cdc435de"/>
    <w:p>
      <w:pPr>
        <w:pStyle w:val="Heading1"/>
      </w:pPr>
      <w:r>
        <w:t xml:space="preserve">Seminar Presentation Slides:</w:t>
      </w:r>
      <w:r>
        <w:br/>
      </w:r>
      <w:r>
        <w:t xml:space="preserve">The Strategic Role of the Environmental Engineer in France Paris</w:t>
      </w:r>
    </w:p>
    <w:p>
      <w:pPr>
        <w:pStyle w:val="FirstParagraph"/>
      </w:pPr>
      <w:r>
        <w:t xml:space="preserve">Slide 1/8</w:t>
      </w:r>
      <w:r>
        <w:t xml:space="preserve"> </w:t>
      </w:r>
    </w:p>
    <w:p>
      <w:pPr>
        <w:pStyle w:val="BodyText"/>
      </w:pPr>
      <w:r>
        <w:t xml:space="preserve">Introduction to the Seminar Presentation Slides</w:t>
      </w:r>
    </w:p>
    <w:p>
      <w:pPr>
        <w:pStyle w:val="BodyText"/>
      </w:pPr>
      <w:r>
        <w:t xml:space="preserve">Welcome to this comprehensive seminar presentation slides document. Today, we explore the critical intersection of advanced engineering practices and urban sustainability within one of Europe’s most historic and dynamic capitals: France Paris. As global cities face unprecedented challenges regarding climate change, resource depletion, and public health, the role of the professional dedicated to solving these issues has never been more vital.</w:t>
      </w:r>
    </w:p>
    <w:p>
      <w:pPr>
        <w:pStyle w:val="BodyText"/>
      </w:pPr>
      <w:r>
        <w:t xml:space="preserve">This presentation serves as a deep dive into how modern infrastructure development meets ecological responsibility. We will examine specific case studies from France Paris, analyze regulatory frameworks unique to French jurisdiction, and discuss future trends in green technology adoption within metropolitan areas. Our goal is to provide a holistic view of the challenges and opportunities defining this sector today.</w:t>
      </w:r>
    </w:p>
    <w:p>
      <w:pPr>
        <w:pStyle w:val="BodyText"/>
      </w:pPr>
      <w:r>
        <w:t xml:space="preserve">Slide 2/8</w:t>
      </w:r>
      <w:r>
        <w:t xml:space="preserve"> </w:t>
      </w:r>
    </w:p>
    <w:bookmarkStart w:id="20" w:name="X10319167677ec4be598d9ee679c6bc648f247e4"/>
    <w:p>
      <w:pPr>
        <w:pStyle w:val="Heading2"/>
      </w:pPr>
      <w:r>
        <w:t xml:space="preserve">The Environmental Engineer: Definition and Scope</w:t>
      </w:r>
    </w:p>
    <w:p>
      <w:pPr>
        <w:pStyle w:val="FirstParagraph"/>
      </w:pPr>
      <w:r>
        <w:t xml:space="preserve">An Environmental Engineer is a specialist who applies engineering principles to improve and maintain the environment, with specific focus on water, air, soil conservation, waste management, remediation of contaminated sites for public health. Their work often bridges the gap between scientific research and practical implementation.</w:t>
      </w:r>
    </w:p>
    <w:p>
      <w:pPr>
        <w:pStyle w:val="BodyText"/>
      </w:pPr>
      <w:r>
        <w:t xml:space="preserve">In the context of modern urban planning in France Paris , these engineers are not merely consultants but key stakeholders in policy-making. They design systems that treat wastewater before it is released into major water bodies like the Seine, ensuring that biodiversity is preserved while maintaining high standards of sanitation for millions of residents. Their scope also extends to air quality monitoring and the reduction of carbon footprints associated with heavy traffic and industrial activities.</w:t>
      </w:r>
    </w:p>
    <w:bookmarkEnd w:id="20"/>
    <w:p>
      <w:pPr>
        <w:pStyle w:val="BodyText"/>
      </w:pPr>
      <w:r>
        <w:t xml:space="preserve">Slide 3/8</w:t>
      </w:r>
      <w:r>
        <w:t xml:space="preserve"> </w:t>
      </w:r>
    </w:p>
    <w:bookmarkStart w:id="21" w:name="the-unique-context-of-france-paris"/>
    <w:p>
      <w:pPr>
        <w:pStyle w:val="Heading2"/>
      </w:pPr>
      <w:r>
        <w:t xml:space="preserve">The Unique Context of France Paris</w:t>
      </w:r>
    </w:p>
    <w:p>
      <w:pPr>
        <w:pStyle w:val="FirstParagraph"/>
      </w:pPr>
      <w:r>
        <w:t xml:space="preserve">France Paris presents a distinct set of geographical, historical, and administrative challenges. As one of the most densely populated urban areas in Europe, the pressure on environmental resources is immense. The city’s infrastructure dates back centuries, requiring delicate integration between ancient structures and modern sustainable technologies.</w:t>
      </w:r>
    </w:p>
    <w:p>
      <w:pPr>
        <w:pStyle w:val="BodyText"/>
      </w:pPr>
      <w:r>
        <w:t xml:space="preserve">Furthermore , as the capital of France , Paris sets national precedents for environmental policy. The local government has ambitious goals under its "Climate Plan" to become carbon-neutral by 2050. This creates a fertile ground for Environmental Engineer initiatives focused on renewable energy integration, electric vehicle infrastructure expansion, and green space maximization within concrete-dominated landscapes.</w:t>
      </w:r>
    </w:p>
    <w:bookmarkEnd w:id="21"/>
    <w:p>
      <w:pPr>
        <w:pStyle w:val="BodyText"/>
      </w:pPr>
      <w:r>
        <w:t xml:space="preserve">Slide 4/8</w:t>
      </w:r>
      <w:r>
        <w:t xml:space="preserve"> </w:t>
      </w:r>
    </w:p>
    <w:bookmarkStart w:id="22" w:name="water-management-in-france-paris"/>
    <w:p>
      <w:pPr>
        <w:pStyle w:val="Heading2"/>
      </w:pPr>
      <w:r>
        <w:t xml:space="preserve">Water Management in France Paris</w:t>
      </w:r>
    </w:p>
    <w:p>
      <w:pPr>
        <w:pStyle w:val="FirstParagraph"/>
      </w:pPr>
      <w:r>
        <w:t xml:space="preserve">Water management is perhaps the most visible aspect of environmental engineering in this region. The Seine River, central to the identity and ecology of France Paris , faces challenges from pollution and flooding. Environmental Engineers are tasked with designing sophisticated treatment plants that utilize biological processes alongside advanced filtration systems.</w:t>
      </w:r>
    </w:p>
    <w:p>
      <w:pPr>
        <w:numPr>
          <w:ilvl w:val="0"/>
          <w:numId w:val="1001"/>
        </w:numPr>
        <w:pStyle w:val="Compact"/>
      </w:pPr>
      <w:r>
        <w:rPr>
          <w:bCs/>
          <w:b/>
        </w:rPr>
        <w:t xml:space="preserve">Rainwater Harvesting:</w:t>
      </w:r>
      <w:r>
        <w:t xml:space="preserve"> </w:t>
      </w:r>
      <w:r>
        <w:t xml:space="preserve">Implementation of systems across public buildings to reduce runoff during storm events, mitigating flood risks in low-lying areas.</w:t>
      </w:r>
    </w:p>
    <w:p>
      <w:pPr>
        <w:numPr>
          <w:ilvl w:val="0"/>
          <w:numId w:val="1001"/>
        </w:numPr>
        <w:pStyle w:val="Compact"/>
      </w:pPr>
      <w:r>
        <w:rPr>
          <w:bCs/>
          <w:b/>
        </w:rPr>
        <w:t xml:space="preserve">Sewer Network Modernization:</w:t>
      </w:r>
      <w:r>
        <w:t xml:space="preserve"> </w:t>
      </w:r>
      <w:r>
        <w:t xml:space="preserve">Upgrading century-old sewers to handle combined overflow issues, preventing untreated waste from entering the river.</w:t>
      </w:r>
    </w:p>
    <w:p>
      <w:pPr>
        <w:numPr>
          <w:ilvl w:val="0"/>
          <w:numId w:val="1001"/>
        </w:numPr>
        <w:pStyle w:val="Compact"/>
      </w:pPr>
      <w:r>
        <w:rPr>
          <w:bCs/>
          <w:b/>
        </w:rPr>
        <w:t xml:space="preserve">Biodiversity Protection:</w:t>
      </w:r>
      <w:r>
        <w:t xml:space="preserve"> </w:t>
      </w:r>
      <w:r>
        <w:t xml:space="preserve">Creating artificial habitats along riverbanks to support aquatic life, ensuring that ecological balance is maintained alongside human usage.</w:t>
      </w:r>
    </w:p>
    <w:bookmarkEnd w:id="22"/>
    <w:p>
      <w:pPr>
        <w:pStyle w:val="FirstParagraph"/>
      </w:pPr>
      <w:r>
        <w:t xml:space="preserve">Slide 5/8</w:t>
      </w:r>
      <w:r>
        <w:t xml:space="preserve"> </w:t>
      </w:r>
    </w:p>
    <w:bookmarkStart w:id="23" w:name="air-quality-and-urban-mobility"/>
    <w:p>
      <w:pPr>
        <w:pStyle w:val="Heading2"/>
      </w:pPr>
      <w:r>
        <w:t xml:space="preserve">Air Quality and Urban Mobility</w:t>
      </w:r>
    </w:p>
    <w:p>
      <w:pPr>
        <w:pStyle w:val="FirstParagraph"/>
      </w:pPr>
      <w:r>
        <w:t xml:space="preserve">Air pollution remains a critical concern in France Paris . The concentration of vehicles, heating systems, and industrial emissions contributes to poor air quality. Environmental Engineers work closely with urban planners to implement Low Emission Zones (ZEAD) where access is restricted for the most polluting vehicles.</w:t>
      </w:r>
    </w:p>
    <w:p>
      <w:pPr>
        <w:pStyle w:val="BodyText"/>
      </w:pPr>
      <w:r>
        <w:t xml:space="preserve">This involves rigorous data analysis using sensor networks deployed throughout the city. Engineers model pollution dispersion patterns to identify hotspots and propose targeted interventions. These might include increasing green corridors that act as natural filters, optimizing public transport routes to reduce congestion, and promoting cycling infrastructure that encourages sustainable mobility choices among residents.</w:t>
      </w:r>
    </w:p>
    <w:bookmarkEnd w:id="23"/>
    <w:p>
      <w:pPr>
        <w:pStyle w:val="BodyText"/>
      </w:pPr>
      <w:r>
        <w:t xml:space="preserve">Slide 6/8</w:t>
      </w:r>
      <w:r>
        <w:t xml:space="preserve"> </w:t>
      </w:r>
    </w:p>
    <w:bookmarkStart w:id="24" w:name="waste-management-and-circular-economy"/>
    <w:p>
      <w:pPr>
        <w:pStyle w:val="Heading2"/>
      </w:pPr>
      <w:r>
        <w:t xml:space="preserve">Waste Management and Circular Economy</w:t>
      </w:r>
    </w:p>
    <w:p>
      <w:pPr>
        <w:pStyle w:val="FirstParagraph"/>
      </w:pPr>
      <w:r>
        <w:t xml:space="preserve">The transition from a linear "take-make-dispose" model to a circular economy is central to current strategies in France Paris . Environmental Engineers design systems that maximize recycling rates and minimize landfill usage. This includes sorting facilities that utilize AI-driven robotics to separate materials more efficiently than ever before.</w:t>
      </w:r>
    </w:p>
    <w:p>
      <w:pPr>
        <w:pStyle w:val="BodyText"/>
      </w:pPr>
      <w:r>
        <w:t xml:space="preserve">Composting programs for organic waste are also expanding rapidly, turning food scraps into valuable fertilizer for urban gardens. Additionally , engineers are exploring energy-from-waste technologies that generate electricity or heat from non-recyclable materials, thereby closing the loop on resource consumption and contributing to the city’s renewable energy mix.</w:t>
      </w:r>
    </w:p>
    <w:bookmarkEnd w:id="24"/>
    <w:p>
      <w:pPr>
        <w:pStyle w:val="BodyText"/>
      </w:pPr>
      <w:r>
        <w:t xml:space="preserve">Slide 7/8</w:t>
      </w:r>
      <w:r>
        <w:t xml:space="preserve"> </w:t>
      </w:r>
    </w:p>
    <w:bookmarkStart w:id="25" w:name="X89f7ac01cc2b710540c506570911abe1c4ab268"/>
    <w:p>
      <w:pPr>
        <w:pStyle w:val="Heading2"/>
      </w:pPr>
      <w:r>
        <w:t xml:space="preserve">Regulatory Frameworks and International Standards</w:t>
      </w:r>
    </w:p>
    <w:p>
      <w:pPr>
        <w:pStyle w:val="FirstParagraph"/>
      </w:pPr>
      <w:r>
        <w:t xml:space="preserve">Navigating the regulatory landscape is a core competency for any Environmental Engineer operating in this region. In France , strict adherence to EU directives such as the Water Framework Directive and the Industrial Emissions Directive is mandatory. Furthermore , local ordinances in France Paris often exceed national requirements, demanding higher performance standards.</w:t>
      </w:r>
    </w:p>
    <w:p>
      <w:pPr>
        <w:pStyle w:val="BodyText"/>
      </w:pPr>
      <w:r>
        <w:t xml:space="preserve">Engineers must stay abreast of evolving legislation regarding greenhouse gas emissions, chemical safety, and sustainable construction practices. Compliance is not just about avoiding penalties; it is about leveraging regulatory frameworks to drive innovation and secure funding for green projects. International collaboration allows these professionals to share best practices with other global cities facing similar challenges.</w:t>
      </w:r>
    </w:p>
    <w:bookmarkEnd w:id="25"/>
    <w:p>
      <w:pPr>
        <w:pStyle w:val="BodyText"/>
      </w:pPr>
      <w:r>
        <w:t xml:space="preserve">Slide 8/8</w:t>
      </w:r>
      <w:r>
        <w:t xml:space="preserve"> </w:t>
      </w:r>
    </w:p>
    <w:bookmarkStart w:id="26" w:name="Xadfc98c8a8b6d077b72ec58f2b06435e9af97da"/>
    <w:p>
      <w:pPr>
        <w:pStyle w:val="Heading2"/>
      </w:pPr>
      <w:r>
        <w:t xml:space="preserve">Conclusion: The Future of Environmental Engineering in France Paris</w:t>
      </w:r>
    </w:p>
    <w:p>
      <w:pPr>
        <w:pStyle w:val="FirstParagraph"/>
      </w:pPr>
      <w:r>
        <w:t xml:space="preserve">In conclusion , the role of the Environmental Engineer in France Paris is evolving from a technical support function to a leadership position in urban sustainability. As we face the existential threat of climate change, their expertise will be crucial in transforming our cities into resilient, livable spaces.</w:t>
      </w:r>
    </w:p>
    <w:p>
      <w:pPr>
        <w:pStyle w:val="BodyText"/>
      </w:pPr>
      <w:r>
        <w:t xml:space="preserve">The future lies in smart technologies, interdisciplinary collaboration, and public engagement. By integrating digital tools with ecological principles , engineers can create solutions that are not only effective but also socially equitable. As we move forward , it is imperative that we continue to invest in education and infrastructure that supports these vital professionals. Thank you for your attention.</w:t>
      </w:r>
    </w:p>
    <w:bookmarkEnd w:id="26"/>
    <w:p>
      <w:pPr>
        <w:pStyle w:val="BodyText"/>
      </w:pPr>
      <w:r>
        <w:t xml:space="preserve">© 2023 Seminar Presentation Slides on Environmental Engineering in France Paris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Environmental Engineer in France Paris</dc:title>
  <dc:creator/>
  <dc:language>en</dc:language>
  <cp:keywords/>
  <dcterms:created xsi:type="dcterms:W3CDTF">2026-07-30T05:28:29Z</dcterms:created>
  <dcterms:modified xsi:type="dcterms:W3CDTF">2026-07-30T05:28:29Z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