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India</w:t>
      </w:r>
      <w:r>
        <w:t xml:space="preserve"> </w:t>
      </w:r>
      <w:r>
        <w:t xml:space="preserve">Bangalore</w:t>
      </w:r>
    </w:p>
    <w:bookmarkStart w:id="30" w:name="Xfe96fe773f82ebd1e55b5b30b27ac5df252ac65"/>
    <w:p>
      <w:pPr>
        <w:pStyle w:val="Heading1"/>
      </w:pPr>
      <w:r>
        <w:t xml:space="preserve">Seminar Presentation Slides: The Vital Role of the Environmental Engineer in India Bangalore</w:t>
      </w:r>
    </w:p>
    <w:bookmarkStart w:id="20" w:name="X138262fefc252738983059ccc4a521507c717b4"/>
    <w:p>
      <w:pPr>
        <w:pStyle w:val="Heading2"/>
      </w:pPr>
      <w:r>
        <w:t xml:space="preserve">Title Slide: Sustainability in a Metropolis of Tomorrow</w:t>
      </w:r>
    </w:p>
    <w:p>
      <w:pPr>
        <w:pStyle w:val="FirstParagraph"/>
      </w:pPr>
      <w:r>
        <w:rPr>
          <w:bCs/>
          <w:b/>
        </w:rPr>
        <w:t xml:space="preserve">Presentation Overview:</w:t>
      </w:r>
      <w:r>
        <w:t xml:space="preserve"> </w:t>
      </w:r>
      <w:r>
        <w:t xml:space="preserve">This seminar explores the critical intersection between rapid urbanization and ecological preservation. We focus specifically on the city of Bangalore, India, often referred to as the Silicon Valley of India. The primary subject is the role, necessity, and evolving challenges faced by an Environmental Engineer in this dynamic context.</w:t>
      </w:r>
    </w:p>
    <w:p>
      <w:pPr>
        <w:pStyle w:val="BodyText"/>
      </w:pPr>
      <w:r>
        <w:rPr>
          <w:bCs/>
          <w:b/>
        </w:rPr>
        <w:t xml:space="preserve">Context:</w:t>
      </w:r>
      <w:r>
        <w:t xml:space="preserve"> </w:t>
      </w:r>
      <w:r>
        <w:t xml:space="preserve">As one of the fastest-growing urban centers globally, Bangalore presents a unique case study for sustainable development. Understanding how an Environmental Engineer navigates these waters is essential for future policymakers and students alike.</w:t>
      </w:r>
    </w:p>
    <w:bookmarkEnd w:id="20"/>
    <w:bookmarkStart w:id="21" w:name="municipal-profile-the-bangalore-scenario"/>
    <w:p>
      <w:pPr>
        <w:pStyle w:val="Heading2"/>
      </w:pPr>
      <w:r>
        <w:t xml:space="preserve">Municipal Profile: The Bangalore Scenario</w:t>
      </w:r>
    </w:p>
    <w:p>
      <w:pPr>
        <w:pStyle w:val="FirstParagraph"/>
      </w:pPr>
      <w:r>
        <w:t xml:space="preserve">Bangalore is not merely a city; it is a biodiversity hotspot undergoing unprecedented transformation. However, this growth comes at an environmental cost. The city has expanded from the old Cantonment area to encompass vast tracts of rural land into the urban sprawl.</w:t>
      </w:r>
    </w:p>
    <w:p>
      <w:pPr>
        <w:numPr>
          <w:ilvl w:val="0"/>
          <w:numId w:val="1001"/>
        </w:numPr>
        <w:pStyle w:val="Compact"/>
      </w:pPr>
      <w:r>
        <w:rPr>
          <w:bCs/>
          <w:b/>
        </w:rPr>
        <w:t xml:space="preserve">Rapid Urbanization:</w:t>
      </w:r>
      <w:r>
        <w:t xml:space="preserve"> </w:t>
      </w:r>
      <w:r>
        <w:t xml:space="preserve">The population has exploded, straining existing infrastructure and natural resources.</w:t>
      </w:r>
    </w:p>
    <w:p>
      <w:pPr>
        <w:numPr>
          <w:ilvl w:val="0"/>
          <w:numId w:val="1001"/>
        </w:numPr>
        <w:pStyle w:val="Compact"/>
      </w:pPr>
      <w:r>
        <w:rPr>
          <w:bCs/>
          <w:b/>
        </w:rPr>
        <w:t xml:space="preserve">Tech Hub Status:</w:t>
      </w:r>
      <w:r>
        <w:t xml:space="preserve"> </w:t>
      </w:r>
      <w:r>
        <w:t xml:space="preserve">As a global IT hub, Bangalore attracts massive migration, leading to increased waste generation and energy consumption.</w:t>
      </w:r>
    </w:p>
    <w:p>
      <w:pPr>
        <w:numPr>
          <w:ilvl w:val="0"/>
          <w:numId w:val="1001"/>
        </w:numPr>
        <w:pStyle w:val="Compact"/>
      </w:pPr>
      <w:r>
        <w:rPr>
          <w:bCs/>
          <w:b/>
        </w:rPr>
        <w:t xml:space="preserve">Biodiversity Loss:</w:t>
      </w:r>
      <w:r>
        <w:t xml:space="preserve"> </w:t>
      </w:r>
      <w:r>
        <w:t xml:space="preserve">Extensive deforestation for real estate development has severely impacted local ecosystems. An Environmental Engineer must balance these competing interests.</w:t>
      </w:r>
    </w:p>
    <w:bookmarkEnd w:id="21"/>
    <w:bookmarkStart w:id="22" w:name="the-role-of-the-environmental-engineer"/>
    <w:p>
      <w:pPr>
        <w:pStyle w:val="Heading2"/>
      </w:pPr>
      <w:r>
        <w:t xml:space="preserve">The Role of the Environmental Engineer</w:t>
      </w:r>
    </w:p>
    <w:p>
      <w:pPr>
        <w:pStyle w:val="FirstParagraph"/>
      </w:pPr>
      <w:r>
        <w:t xml:space="preserve">An Environmental Engineer is not just a technician; they are a strategist for sustainability. In the context of India Bangalore, this professional acts as a mediator between industrial demands and ecological integrity.</w:t>
      </w:r>
    </w:p>
    <w:p>
      <w:pPr>
        <w:numPr>
          <w:ilvl w:val="0"/>
          <w:numId w:val="1002"/>
        </w:numPr>
        <w:pStyle w:val="Compact"/>
      </w:pPr>
      <w:r>
        <w:rPr>
          <w:bCs/>
          <w:b/>
        </w:rPr>
        <w:t xml:space="preserve">Pollution Control:</w:t>
      </w:r>
      <w:r>
        <w:t xml:space="preserve"> </w:t>
      </w:r>
      <w:r>
        <w:t xml:space="preserve">Designing systems to mitigate air and noise pollution generated by traffic congestion and construction sites prevalent in Bangalore.</w:t>
      </w:r>
    </w:p>
    <w:p>
      <w:pPr>
        <w:numPr>
          <w:ilvl w:val="0"/>
          <w:numId w:val="1002"/>
        </w:numPr>
        <w:pStyle w:val="Compact"/>
      </w:pPr>
      <w:r>
        <w:t xml:space="preserve">Sustainable Infrastructure:&gt; Planning green buildings that adhere to the GRIHA (Green Rating for Integrated Habitat Assessment) or LEED standards, crucial for new developments in India.</w:t>
      </w:r>
    </w:p>
    <w:p>
      <w:pPr>
        <w:numPr>
          <w:ilvl w:val="0"/>
          <w:numId w:val="1002"/>
        </w:numPr>
        <w:pStyle w:val="Compact"/>
      </w:pPr>
      <w:r>
        <w:rPr>
          <w:bCs/>
          <w:b/>
        </w:rPr>
        <w:t xml:space="preserve">Risk Management:</w:t>
      </w:r>
      <w:r>
        <w:t xml:space="preserve"> </w:t>
      </w:r>
      <w:r>
        <w:t xml:space="preserve">Assessing environmental risks associated with chemical industries located on the outskirts of Bangalore.</w:t>
      </w:r>
    </w:p>
    <w:bookmarkEnd w:id="22"/>
    <w:bookmarkStart w:id="23" w:name="X1b8266151a6f1b8f8d3408ade93bc0f0ad3e561"/>
    <w:p>
      <w:pPr>
        <w:pStyle w:val="Heading2"/>
      </w:pPr>
      <w:r>
        <w:t xml:space="preserve">The Water Crisis: A Case Study for Environmental Engineering</w:t>
      </w:r>
    </w:p>
    <w:p>
      <w:pPr>
        <w:pStyle w:val="FirstParagraph"/>
      </w:pPr>
      <w:r>
        <w:t xml:space="preserve">No discussion about India Bangalore is complete without addressing the severe water scarcity issues. Once known as the "City of Ponds," modern Bangalore faces acute groundwater depletion.</w:t>
      </w:r>
    </w:p>
    <w:p>
      <w:pPr>
        <w:numPr>
          <w:ilvl w:val="0"/>
          <w:numId w:val="1003"/>
        </w:numPr>
        <w:pStyle w:val="Compact"/>
      </w:pPr>
      <w:r>
        <w:rPr>
          <w:bCs/>
          <w:b/>
        </w:rPr>
        <w:t xml:space="preserve">Groundwater Extraction:</w:t>
      </w:r>
      <w:r>
        <w:t xml:space="preserve"> </w:t>
      </w:r>
      <w:r>
        <w:t xml:space="preserve">Illegal tapping of aquifers by residential complexes has lowered the water table. Environmental Engineers must design regulatory frameworks to monitor and restrict excessive extraction.</w:t>
      </w:r>
    </w:p>
    <w:p>
      <w:pPr>
        <w:numPr>
          <w:ilvl w:val="0"/>
          <w:numId w:val="1003"/>
        </w:numPr>
        <w:pStyle w:val="Compact"/>
      </w:pPr>
      <w:r>
        <w:rPr>
          <w:bCs/>
          <w:b/>
        </w:rPr>
        <w:t xml:space="preserve">Pollution of Lake Systems:</w:t>
      </w:r>
      <w:r>
        <w:t xml:space="preserve"> </w:t>
      </w:r>
      <w:r>
        <w:t xml:space="preserve">The Bellandur, Varthur, and Hebbal lakes suffer from severe foam pollution due to untreated sewage and industrial effluents. Remediation strategies require advanced chemical engineering techniques.</w:t>
      </w:r>
    </w:p>
    <w:p>
      <w:pPr>
        <w:numPr>
          <w:ilvl w:val="0"/>
          <w:numId w:val="1003"/>
        </w:numPr>
        <w:pStyle w:val="Compact"/>
      </w:pPr>
      <w:r>
        <w:rPr>
          <w:bCs/>
          <w:b/>
        </w:rPr>
        <w:t xml:space="preserve">Rainwater Harvesting:</w:t>
      </w:r>
      <w:r>
        <w:t xml:space="preserve"> </w:t>
      </w:r>
      <w:r>
        <w:t xml:space="preserve">While mandated by the Karnataka government, implementation is inconsistent. Engineers must innovate low-cost harvesting solutions suitable for high-rise apartments common in Bangalore.</w:t>
      </w:r>
    </w:p>
    <w:bookmarkEnd w:id="23"/>
    <w:bookmarkStart w:id="24" w:name="solid-waste-management-challenges"/>
    <w:p>
      <w:pPr>
        <w:pStyle w:val="Heading2"/>
      </w:pPr>
      <w:r>
        <w:t xml:space="preserve">Solid Waste Management Challenges</w:t>
      </w:r>
    </w:p>
    <w:p>
      <w:pPr>
        <w:pStyle w:val="FirstParagraph"/>
      </w:pPr>
      <w:r>
        <w:t xml:space="preserve">Bangalore generates thousands of metric tons of solid waste daily. The traditional model of dumping waste at the Devarabisanahalli landfill is no longer sustainable or legally permissible under Supreme Court guidelines.</w:t>
      </w:r>
    </w:p>
    <w:p>
      <w:pPr>
        <w:numPr>
          <w:ilvl w:val="0"/>
          <w:numId w:val="1004"/>
        </w:numPr>
        <w:pStyle w:val="Compact"/>
      </w:pPr>
      <w:r>
        <w:rPr>
          <w:bCs/>
          <w:b/>
        </w:rPr>
        <w:t xml:space="preserve">Social Participation:</w:t>
      </w:r>
      <w:r>
        <w:t xml:space="preserve"> </w:t>
      </w:r>
      <w:r>
        <w:t xml:space="preserve">Unlike other cities in India, Bangalore has a strong culture of door-to-door segregation initiated by civic activists. Environmental Engineers must integrate these social structures into technical processing plants.</w:t>
      </w:r>
    </w:p>
    <w:p>
      <w:pPr>
        <w:numPr>
          <w:ilvl w:val="0"/>
          <w:numId w:val="1004"/>
        </w:numPr>
        <w:pStyle w:val="Compact"/>
      </w:pPr>
      <w:r>
        <w:rPr>
          <w:bCs/>
          <w:b/>
        </w:rPr>
        <w:t xml:space="preserve">Treatment Technologies:</w:t>
      </w:r>
      <w:r>
        <w:t xml:space="preserve"> </w:t>
      </w:r>
      <w:r>
        <w:t xml:space="preserve">Transitioning from landfilling to Waste-to-Energy (WtE) plants and composting facilities is vital. However, WtE technologies must be carefully selected to avoid air pollution.</w:t>
      </w:r>
    </w:p>
    <w:p>
      <w:pPr>
        <w:numPr>
          <w:ilvl w:val="0"/>
          <w:numId w:val="1004"/>
        </w:numPr>
        <w:pStyle w:val="Compact"/>
      </w:pPr>
      <w:r>
        <w:rPr>
          <w:bCs/>
          <w:b/>
        </w:rPr>
        <w:t xml:space="preserve">E-Waste Management:</w:t>
      </w:r>
      <w:r>
        <w:t xml:space="preserve"> </w:t>
      </w:r>
      <w:r>
        <w:t xml:space="preserve">As the IT capital of India, Bangalore generates significant electronic waste. Specialized protocols are needed for the safe disposal of hazardous materials found in discarded electronics.</w:t>
      </w:r>
    </w:p>
    <w:bookmarkEnd w:id="24"/>
    <w:bookmarkStart w:id="25" w:name="air-quality-and-transportation"/>
    <w:p>
      <w:pPr>
        <w:pStyle w:val="Heading2"/>
      </w:pPr>
      <w:r>
        <w:t xml:space="preserve">Air Quality and Transportation</w:t>
      </w:r>
    </w:p>
    <w:p>
      <w:pPr>
        <w:pStyle w:val="FirstParagraph"/>
      </w:pPr>
      <w:r>
        <w:t xml:space="preserve">The air quality index (AQI) in Bangalore frequently deteriorates, particularly during summer due to dust from construction and vehicular emissions.</w:t>
      </w:r>
    </w:p>
    <w:p>
      <w:pPr>
        <w:numPr>
          <w:ilvl w:val="0"/>
          <w:numId w:val="1005"/>
        </w:numPr>
        <w:pStyle w:val="Compact"/>
      </w:pPr>
      <w:r>
        <w:rPr>
          <w:bCs/>
          <w:b/>
        </w:rPr>
        <w:t xml:space="preserve">Emission Standards:</w:t>
      </w:r>
      <w:r>
        <w:t xml:space="preserve"> </w:t>
      </w:r>
      <w:r>
        <w:t xml:space="preserve">Strict adherence to Bharat Stage VI emission norms is necessary. Environmental Engineers work with transport authorities to model traffic flow reductions.</w:t>
      </w:r>
    </w:p>
    <w:p>
      <w:pPr>
        <w:numPr>
          <w:ilvl w:val="0"/>
          <w:numId w:val="1005"/>
        </w:numPr>
        <w:pStyle w:val="Compact"/>
      </w:pPr>
      <w:r>
        <w:rPr>
          <w:bCs/>
          <w:b/>
        </w:rPr>
        <w:t xml:space="preserve">Dust Suppression:</w:t>
      </w:r>
      <w:r>
        <w:t xml:space="preserve"> </w:t>
      </w:r>
      <w:r>
        <w:t xml:space="preserve">Construction sites are major contributors to PM2.5 and PM10 levels. Engineers design misting systems and barrier technologies for construction zones across the city.</w:t>
      </w:r>
    </w:p>
    <w:p>
      <w:pPr>
        <w:numPr>
          <w:ilvl w:val="0"/>
          <w:numId w:val="1005"/>
        </w:numPr>
        <w:pStyle w:val="Compact"/>
      </w:pPr>
      <w:r>
        <w:rPr>
          <w:bCs/>
          <w:b/>
        </w:rPr>
        <w:t xml:space="preserve">Green Corridors:</w:t>
      </w:r>
      <w:r>
        <w:t xml:space="preserve"> </w:t>
      </w:r>
      <w:r>
        <w:t xml:space="preserve">Promoting non-motorized transport by designing safe cycling lanes helps reduce carbon footprints, a key recommendation from environmental impact assessments.</w:t>
      </w:r>
    </w:p>
    <w:bookmarkEnd w:id="25"/>
    <w:bookmarkStart w:id="26" w:name="X355793b9bbc3116b03504e7d2bf56e303b76057"/>
    <w:p>
      <w:pPr>
        <w:pStyle w:val="Heading2"/>
      </w:pPr>
      <w:r>
        <w:t xml:space="preserve">The Bangalore Agenda Task Force and Policy Influence</w:t>
      </w:r>
    </w:p>
    <w:p>
      <w:pPr>
        <w:pStyle w:val="FirstParagraph"/>
      </w:pPr>
      <w:r>
        <w:t xml:space="preserve">Bangalore has historically been a pioneer in governance reforms. The role of the Environmental Engineer extends beyond technical execution into policy advising.</w:t>
      </w:r>
    </w:p>
    <w:p>
      <w:pPr>
        <w:numPr>
          <w:ilvl w:val="0"/>
          <w:numId w:val="1006"/>
        </w:numPr>
        <w:pStyle w:val="Compact"/>
      </w:pPr>
      <w:r>
        <w:rPr>
          <w:bCs/>
          <w:b/>
        </w:rPr>
        <w:t xml:space="preserve">Data-Driven Decisions:</w:t>
      </w:r>
      <w:r>
        <w:t xml:space="preserve"> </w:t>
      </w:r>
      <w:r>
        <w:t xml:space="preserve">Using GIS mapping to identify ecological sensitive zones that must remain undeveloped, such as wetlands and forest patches.</w:t>
      </w:r>
    </w:p>
    <w:p>
      <w:pPr>
        <w:numPr>
          <w:ilvl w:val="0"/>
          <w:numId w:val="1006"/>
        </w:numPr>
        <w:pStyle w:val="Compact"/>
      </w:pPr>
      <w:r>
        <w:rPr>
          <w:bCs/>
          <w:b/>
        </w:rPr>
        <w:t xml:space="preserve">Citizen Science Integration:</w:t>
      </w:r>
      <w:r>
        <w:t xml:space="preserve"> </w:t>
      </w:r>
      <w:r>
        <w:t xml:space="preserve">Collaborating with NGOs and citizen groups who monitor local water bodies. This partnership ensures that data collected by an Environmental Engineer is validated by community observation.</w:t>
      </w:r>
    </w:p>
    <w:p>
      <w:pPr>
        <w:numPr>
          <w:ilvl w:val="0"/>
          <w:numId w:val="1006"/>
        </w:numPr>
        <w:pStyle w:val="Compact"/>
      </w:pPr>
      <w:r>
        <w:rPr>
          <w:bCs/>
          <w:b/>
        </w:rPr>
        <w:t xml:space="preserve">Namma Metro Impact:</w:t>
      </w:r>
      <w:r>
        <w:t xml:space="preserve"> </w:t>
      </w:r>
      <w:r>
        <w:t xml:space="preserve">Assessing the environmental impact of infrastructure projects like the Namma Metro. Engineers ensure that excavation and construction minimize disruption to underground aquifers.</w:t>
      </w:r>
    </w:p>
    <w:bookmarkEnd w:id="26"/>
    <w:bookmarkStart w:id="27" w:name="the-future-green-bangalore-2030"/>
    <w:p>
      <w:pPr>
        <w:pStyle w:val="Heading2"/>
      </w:pPr>
      <w:r>
        <w:t xml:space="preserve">The Future: Green Bangalore 2030</w:t>
      </w:r>
    </w:p>
    <w:p>
      <w:pPr>
        <w:pStyle w:val="FirstParagraph"/>
      </w:pPr>
      <w:r>
        <w:t xml:space="preserve">The vision for a sustainable future in India Bangalore relies heavily on the innovation of today's environmental engineers. The goals include achieving carbon neutrality and zero waste to landfill.</w:t>
      </w:r>
    </w:p>
    <w:p>
      <w:pPr>
        <w:numPr>
          <w:ilvl w:val="0"/>
          <w:numId w:val="1007"/>
        </w:numPr>
        <w:pStyle w:val="Compact"/>
      </w:pPr>
      <w:r>
        <w:rPr>
          <w:bCs/>
          <w:b/>
        </w:rPr>
        <w:t xml:space="preserve">Circular Economy:</w:t>
      </w:r>
      <w:r>
        <w:t xml:space="preserve"> </w:t>
      </w:r>
      <w:r>
        <w:t xml:space="preserve">Moving towards a model where waste is viewed as a resource. This requires designing industrial symbiosis parks where one factory's waste becomes another’s raw material.</w:t>
      </w:r>
    </w:p>
    <w:p>
      <w:pPr>
        <w:numPr>
          <w:ilvl w:val="0"/>
          <w:numId w:val="1007"/>
        </w:numPr>
        <w:pStyle w:val="Compact"/>
      </w:pPr>
      <w:r>
        <w:rPr>
          <w:bCs/>
          <w:b/>
        </w:rPr>
        <w:t xml:space="preserve">Smart Cities Integration:</w:t>
      </w:r>
      <w:r>
        <w:t xml:space="preserve"> </w:t>
      </w:r>
      <w:r>
        <w:t xml:space="preserve">Leveraging IoT sensors to monitor air and water quality in real-time, allowing for immediate intervention by engineering teams.</w:t>
      </w:r>
    </w:p>
    <w:p>
      <w:pPr>
        <w:numPr>
          <w:ilvl w:val="0"/>
          <w:numId w:val="1007"/>
        </w:numPr>
        <w:pStyle w:val="Compact"/>
      </w:pPr>
      <w:r>
        <w:t xml:space="preserve">Renewable Energy Adoption:&gt; Mandating solar roofing for all new commercial establishments in Bangalore's tech parks.</w:t>
      </w:r>
    </w:p>
    <w:bookmarkEnd w:id="27"/>
    <w:bookmarkStart w:id="28" w:name="conclusion-the-engineer-as-a-guardian"/>
    <w:p>
      <w:pPr>
        <w:pStyle w:val="Heading2"/>
      </w:pPr>
      <w:r>
        <w:t xml:space="preserve">Conclusion: The Engineer as a Guardian</w:t>
      </w:r>
    </w:p>
    <w:p>
      <w:pPr>
        <w:pStyle w:val="FirstParagraph"/>
      </w:pPr>
      <w:r>
        <w:t xml:space="preserve">In conclusion, the Environmental Engineer in India Bangalore is more than a technical expert; they are guardians of the city’s ecological balance. The challenges faced by Bangalore—water scarcity, waste management, and pollution—are mirrors of the global environmental crisis.</w:t>
      </w:r>
    </w:p>
    <w:p>
      <w:pPr>
        <w:pStyle w:val="BodyText"/>
      </w:pPr>
      <w:r>
        <w:t xml:space="preserve">The solutions pioneered here can serve as a blueprint for other rapidly urbanizing cities across India and the developing world. By integrating engineering rigor with social sensitivity, these professionals ensure that Bangalore remains not just a tech hub, but a livable city for future generations. The success of any environmental initiative depends on collaboration between engineers, policymakers, and citizens.</w:t>
      </w:r>
    </w:p>
    <w:bookmarkEnd w:id="28"/>
    <w:bookmarkStart w:id="29" w:name="qa-session"/>
    <w:p>
      <w:pPr>
        <w:pStyle w:val="Heading2"/>
      </w:pPr>
      <w:r>
        <w:t xml:space="preserve">Q&amp;A Session</w:t>
      </w:r>
    </w:p>
    <w:p>
      <w:pPr>
        <w:pStyle w:val="FirstParagraph"/>
      </w:pPr>
      <w:r>
        <w:t xml:space="preserve">We welcome questions regarding specific technologies used in Bangalore's waste management plants or inquiries about the regulatory frameworks governing environmental compliance for real estate developers in Karnataka.</w:t>
      </w:r>
    </w:p>
    <w:p>
      <w:pPr>
        <w:pStyle w:val="BodyText"/>
      </w:pPr>
      <w:r>
        <w:rPr>
          <w:iCs/>
          <w:i/>
        </w:rPr>
        <w:t xml:space="preserve">"The Earth is what we all have in common." – Wendell Berry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Environmental Engineering in India Bangalore</dc:title>
  <dc:creator/>
  <dc:language>en</dc:language>
  <cp:keywords/>
  <dcterms:created xsi:type="dcterms:W3CDTF">2026-07-30T05:28:24Z</dcterms:created>
  <dcterms:modified xsi:type="dcterms:W3CDTF">2026-07-30T05:28:24Z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