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Indonesia</w:t>
      </w:r>
      <w:r>
        <w:t xml:space="preserve"> </w:t>
      </w:r>
      <w:r>
        <w:t xml:space="preserve">Jakarta</w:t>
      </w:r>
    </w:p>
    <w:bookmarkStart w:id="20" w:name="Xde046535be14ee90f443cf46654d93527f5af5e"/>
    <w:p>
      <w:pPr>
        <w:pStyle w:val="Heading2"/>
      </w:pPr>
      <w:r>
        <w:t xml:space="preserve">Seminar Presentation Slides: Environmental Engineering in Indonesia Jakarta</w:t>
      </w:r>
    </w:p>
    <w:p>
      <w:pPr>
        <w:pStyle w:val="FirstParagraph"/>
      </w:pPr>
      <w:r>
        <w:t xml:space="preserve">Welcome to this specialized seminar presentation slides series focusing on the critical role of an environmental engineer within the dynamic and rapidly expanding context of Indonesia Jakarta. As we gather here today, it is imperative to recognize that our capital city serves as a vital economic engine for Southeast Asia, yet this growth brings significant ecological challenges that demand immediate and sophisticated attention.</w:t>
      </w:r>
    </w:p>
    <w:p>
      <w:pPr>
        <w:pStyle w:val="BodyText"/>
      </w:pPr>
      <w:r>
        <w:t xml:space="preserve">The objective of these seminar presentation slides is not merely academic; rather, they are designed to provide actionable insights into how modern environmental engineering principles can be effectively adapted to the unique geographical, demographic, and regulatory landscape of Indonesia Jakarta. We will explore the multifaceted nature of pollution control, resource management, and sustainable urban development through the lens of professional expertise.</w:t>
      </w:r>
    </w:p>
    <w:bookmarkEnd w:id="20"/>
    <w:bookmarkStart w:id="21" w:name="X5a88b8b75a5cd81283cddead6affa15f11d5737"/>
    <w:p>
      <w:pPr>
        <w:pStyle w:val="Heading3"/>
      </w:pPr>
      <w:r>
        <w:t xml:space="preserve">The Critical Role of an Environmental Engineer</w:t>
      </w:r>
    </w:p>
    <w:p>
      <w:pPr>
        <w:pStyle w:val="FirstParagraph"/>
      </w:pPr>
      <w:r>
        <w:t xml:space="preserve">An environmental engineer acts as the scientific and technical backbone for sustainable urban planning. In Indonesia Jakarta, where density is extreme and infrastructure is constantly evolving, the scope of this profession has expanded far beyond traditional waste management. Today, an environmental engineer is responsible for designing integrated systems that address air quality degradation, water scarcity in coastal areas due to sea-level rise threats, and the complex logistics of solid waste disposal.</w:t>
      </w:r>
    </w:p>
    <w:p>
      <w:pPr>
        <w:pStyle w:val="BodyText"/>
      </w:pPr>
      <w:r>
        <w:t xml:space="preserve">The core mandate involves applying engineering principles to improve and maintain the environment while protecting human health. In our local context, this means developing solutions that are not only theoretically sound but also practically feasible within the constraints of existing municipal infrastructure in Indonesia Jakarta. We must bridge the gap between international environmental standards and local operational realities.</w:t>
      </w:r>
    </w:p>
    <w:bookmarkEnd w:id="21"/>
    <w:bookmarkStart w:id="22" w:name="the-unique-context-of-indonesia-jakarta"/>
    <w:p>
      <w:pPr>
        <w:pStyle w:val="Heading3"/>
      </w:pPr>
      <w:r>
        <w:t xml:space="preserve">The Unique Context of Indonesia Jakarta</w:t>
      </w:r>
    </w:p>
    <w:p>
      <w:pPr>
        <w:pStyle w:val="FirstParagraph"/>
      </w:pPr>
      <w:r>
        <w:t xml:space="preserve">To understand the challenges, we must first deeply appreciate the specific environment of Indonesia Jakarta. This city faces a "triple threat" scenario: severe air pollution from vehicular emissions and industrial activities, significant water contamination due to inadequate sewage treatment facilities, and substantial ground subsidence exacerbated by excessive groundwater extraction.</w:t>
      </w:r>
    </w:p>
    <w:p>
      <w:pPr>
        <w:pStyle w:val="BodyText"/>
      </w:pPr>
      <w:r>
        <w:t xml:space="preserve">Furthermore, Indonesia Jakarta is situated on a delta with complex hydrological dynamics. The interplay between tidal forces from the Java Sea and urban runoff creates unique challenges for drainage systems. Therefore, any environmental engineering solution proposed must account for these geographical realities. We cannot simply import solutions from European or North American cities; we require localized strategies that are resilient to the specific climatic and topographical conditions of Indonesia Jakarta.</w:t>
      </w:r>
    </w:p>
    <w:bookmarkEnd w:id="22"/>
    <w:bookmarkStart w:id="23" w:name="water-resource-management-challenges"/>
    <w:p>
      <w:pPr>
        <w:pStyle w:val="Heading3"/>
      </w:pPr>
      <w:r>
        <w:t xml:space="preserve">Water Resource Management Challenges</w:t>
      </w:r>
    </w:p>
    <w:p>
      <w:pPr>
        <w:pStyle w:val="FirstParagraph"/>
      </w:pPr>
      <w:r>
        <w:t xml:space="preserve">Water scarcity is a paradox in Indonesia Jakarta. While surrounded by water bodies, the quality of available freshwater is severely compromised. An environmental engineer must focus on advanced wastewater treatment technologies that can handle the high organic load typical of urban sewage in densely populated districts.</w:t>
      </w:r>
    </w:p>
    <w:p>
      <w:pPr>
        <w:pStyle w:val="BodyText"/>
      </w:pPr>
      <w:r>
        <w:rPr>
          <w:bCs/>
          <w:b/>
        </w:rPr>
        <w:t xml:space="preserve">Sewage Infrastructure:</w:t>
      </w:r>
      <w:r>
        <w:t xml:space="preserve"> </w:t>
      </w:r>
      <w:r>
        <w:t xml:space="preserve">Currently, a significant portion of household waste flows untreated into rivers and coastal waters. Engineers are tasked with designing centralized and decentralized treatment plants that utilize biological processes suited for tropical climates.</w:t>
      </w:r>
    </w:p>
    <w:p>
      <w:pPr>
        <w:pStyle w:val="BodyText"/>
      </w:pPr>
      <w:r>
        <w:rPr>
          <w:bCs/>
          <w:b/>
        </w:rPr>
        <w:t xml:space="preserve">Flood Mitigation:</w:t>
      </w:r>
      <w:r>
        <w:t xml:space="preserve"> </w:t>
      </w:r>
      <w:r>
        <w:t xml:space="preserve">Water management also encompasses flood control. Environmental engineers work alongside civil engineers to design sponge city concepts, utilizing green infrastructure like permeable pavements and urban wetlands to absorb excess rainwater in Indonesia Jakarta.</w:t>
      </w:r>
    </w:p>
    <w:bookmarkEnd w:id="23"/>
    <w:bookmarkStart w:id="24" w:name="air-quality-and-climate-resilience"/>
    <w:p>
      <w:pPr>
        <w:pStyle w:val="Heading3"/>
      </w:pPr>
      <w:r>
        <w:t xml:space="preserve">Air Quality and Climate Resilience</w:t>
      </w:r>
    </w:p>
    <w:p>
      <w:pPr>
        <w:pStyle w:val="FirstParagraph"/>
      </w:pPr>
      <w:r>
        <w:t xml:space="preserve">The air quality index in Indonesia Jakarta often fluctuates between moderate and unhealthy levels. Environmental engineers are pivotal in developing monitoring systems that utilize IoT (Internet of Things) sensors to provide real-time data on particulate matter (PM2.5). This data-driven approach allows policymakers to make informed decisions regarding traffic restrictions and industrial emissions.</w:t>
      </w:r>
    </w:p>
    <w:p>
      <w:pPr>
        <w:pStyle w:val="BodyText"/>
      </w:pPr>
      <w:r>
        <w:t xml:space="preserve">Beyond monitoring, the role involves proposing technological interventions. This includes advocating for cleaner energy sources in industrial zones within Indonesia Jakarta and designing urban green spaces that act as natural air filters. The integration of vertical gardens and rooftop forests is an emerging engineering strategy to mitigate the urban heat island effect common in dense metropolitan areas.</w:t>
      </w:r>
    </w:p>
    <w:bookmarkEnd w:id="24"/>
    <w:bookmarkStart w:id="25" w:name="Xefc1b6298c5b7261d08677bdb211f3d441de41e"/>
    <w:p>
      <w:pPr>
        <w:pStyle w:val="Heading3"/>
      </w:pPr>
      <w:r>
        <w:t xml:space="preserve">Solid Waste Management: A Circular Economy Approach</w:t>
      </w:r>
    </w:p>
    <w:p>
      <w:pPr>
        <w:pStyle w:val="FirstParagraph"/>
      </w:pPr>
      <w:r>
        <w:t xml:space="preserve">The management of solid waste remains one of the most visible and pressing issues for an environmental engineer in Indonesia Jakarta. The city generates thousands of tons of garbage daily, much of which ends up in landfills that are rapidly reaching capacity. The traditional linear model (take-make-dispose) is no longer sustainable.</w:t>
      </w:r>
    </w:p>
    <w:p>
      <w:pPr>
        <w:pStyle w:val="BodyText"/>
      </w:pPr>
      <w:r>
        <w:t xml:space="preserve">The new paradigm required is the circular economy. Environmental engineers must design systems for waste-to-energy facilities that can safely incinerate non-recyclable waste to generate electricity, thereby reducing landfill volume while producing energy for Indonesia Jakarta. Additionally, they must engineer efficient recycling streams that encourage community participation and proper sorting at the source.</w:t>
      </w:r>
    </w:p>
    <w:bookmarkEnd w:id="25"/>
    <w:bookmarkStart w:id="26" w:name="Xc76154a43eb39cfb17082534d56e494792f29d8"/>
    <w:p>
      <w:pPr>
        <w:pStyle w:val="Heading3"/>
      </w:pPr>
      <w:r>
        <w:t xml:space="preserve">Regulatory Frameworks and Policy Implementation</w:t>
      </w:r>
    </w:p>
    <w:p>
      <w:pPr>
        <w:pStyle w:val="FirstParagraph"/>
      </w:pPr>
      <w:r>
        <w:t xml:space="preserve">Solving environmental problems is not just a technical challenge but also a legal and regulatory one. Environmental engineers in Indonesia Jakarta must be well-versed in national laws such as the Environmental Protection and Management Law, as well as local Jakarta-specific regulations.</w:t>
      </w:r>
    </w:p>
    <w:p>
      <w:pPr>
        <w:pStyle w:val="BodyText"/>
      </w:pPr>
      <w:r>
        <w:rPr>
          <w:bCs/>
          <w:b/>
        </w:rPr>
        <w:t xml:space="preserve">Compliance:</w:t>
      </w:r>
      <w:r>
        <w:t xml:space="preserve"> </w:t>
      </w:r>
      <w:r>
        <w:t xml:space="preserve">Ensuring that industrial facilities within Indonesia Jakarta meet strict effluent standards is a primary duty of environmental engineering consultants.</w:t>
      </w:r>
    </w:p>
    <w:p>
      <w:pPr>
        <w:pStyle w:val="BodyText"/>
      </w:pPr>
      <w:r>
        <w:rPr>
          <w:bCs/>
          <w:b/>
        </w:rPr>
        <w:t xml:space="preserve">Promotion of Green Standards:</w:t>
      </w:r>
      <w:r>
        <w:t xml:space="preserve"> </w:t>
      </w:r>
      <w:r>
        <w:t xml:space="preserve">Engineers play a key role in advocating for and certifying buildings under the Greenship certification system, which promotes sustainable building practices across Indonesia Jakarta. This ensures that new developments contribute positively to the urban environment rather than degrading it.</w:t>
      </w:r>
    </w:p>
    <w:bookmarkEnd w:id="26"/>
    <w:bookmarkStart w:id="27" w:name="social-engagement-and-education"/>
    <w:p>
      <w:pPr>
        <w:pStyle w:val="Heading3"/>
      </w:pPr>
      <w:r>
        <w:t xml:space="preserve">Social Engagement and Education</w:t>
      </w:r>
    </w:p>
    <w:p>
      <w:pPr>
        <w:pStyle w:val="FirstParagraph"/>
      </w:pPr>
      <w:r>
        <w:t xml:space="preserve">An often overlooked aspect of being an environmental engineer is the necessity for strong communication and community engagement. In Indonesia Jakarta, where population density is high, public compliance with environmental regulations (such as waste separation) is crucial.</w:t>
      </w:r>
    </w:p>
    <w:p>
      <w:pPr>
        <w:pStyle w:val="BodyText"/>
      </w:pPr>
      <w:r>
        <w:t xml:space="preserve">The seminar presentation slides conclude by emphasizing that technical solutions fail without social buy-in. Environmental engineers must act as educators, explaining to residents and business owners why sustainable practices matter for their long-term health and economic stability in Indonesia Jakarta. By building trust and demonstrating the tangible benefits of environmental stewardship, we can foster a culture of responsibility.</w:t>
      </w:r>
    </w:p>
    <w:bookmarkEnd w:id="27"/>
    <w:bookmarkStart w:id="28" w:name="Xbd593940808cb4ecb34b6af1e77ce399c0846fc"/>
    <w:p>
      <w:pPr>
        <w:pStyle w:val="Heading3"/>
      </w:pPr>
      <w:r>
        <w:t xml:space="preserve">The Road Ahead: Future Prospects for Environmental Engineers</w:t>
      </w:r>
    </w:p>
    <w:p>
      <w:pPr>
        <w:pStyle w:val="FirstParagraph"/>
      </w:pPr>
      <w:r>
        <w:t xml:space="preserve">As we look to the future, the demand for skilled environmental engineers in Indonesia Jakarta will only increase. The relocation of parts of government administration and economic activities presents both challenges and opportunities. It requires rigorous environmental impact assessments (EIA) and sustainable urban planning from the ground up.</w:t>
      </w:r>
    </w:p>
    <w:p>
      <w:pPr>
        <w:pStyle w:val="BodyText"/>
      </w:pPr>
      <w:r>
        <w:rPr>
          <w:bCs/>
          <w:b/>
        </w:rPr>
        <w:t xml:space="preserve">Innovation Hubs:</w:t>
      </w:r>
      <w:r>
        <w:t xml:space="preserve"> </w:t>
      </w:r>
      <w:r>
        <w:t xml:space="preserve">We must encourage innovation hubs within Indonesia Jakarta that focus on green technology startups, allowing environmental engineers to pilot new solutions in real-world scenarios.</w:t>
      </w:r>
    </w:p>
    <w:p>
      <w:pPr>
        <w:pStyle w:val="BodyText"/>
      </w:pPr>
      <w:r>
        <w:rPr>
          <w:bCs/>
          <w:b/>
        </w:rPr>
        <w:t xml:space="preserve">International Collaboration:</w:t>
      </w:r>
      <w:r>
        <w:t xml:space="preserve"> </w:t>
      </w:r>
      <w:r>
        <w:t xml:space="preserve">Strengthening ties with global engineering firms can bring advanced technologies and best practices to our local context, accelerating the transition toward a sustainable future for Indonesia Jakarta.</w:t>
      </w:r>
    </w:p>
    <w:bookmarkEnd w:id="28"/>
    <w:bookmarkStart w:id="29" w:name="conclusion"/>
    <w:p>
      <w:pPr>
        <w:pStyle w:val="Heading3"/>
      </w:pPr>
      <w:r>
        <w:t xml:space="preserve">Conclusion</w:t>
      </w:r>
    </w:p>
    <w:p>
      <w:pPr>
        <w:pStyle w:val="FirstParagraph"/>
      </w:pPr>
      <w:r>
        <w:t xml:space="preserve">In summary, this seminar presentation slides overview highlights that an environmental engineer is indispensable to the survival and prosperity of Indonesia Jakarta. By addressing water, air, and waste issues through innovative engineering solutions supported by strong policy and public engagement, we can build a resilient city.</w:t>
      </w:r>
    </w:p>
    <w:p>
      <w:pPr>
        <w:pStyle w:val="BodyText"/>
      </w:pPr>
      <w:r>
        <w:rPr>
          <w:bCs/>
          <w:b/>
        </w:rPr>
        <w:t xml:space="preserve">Actionable Takeaway:</w:t>
      </w:r>
      <w:r>
        <w:t xml:space="preserve"> </w:t>
      </w:r>
      <w:r>
        <w:t xml:space="preserve">We urge all stakeholders—engineers, policymakers, and citizens—to collaborate closely. The path forward for Indonesia Jakarta requires a unified commitment to environmental excellence.</w:t>
      </w:r>
    </w:p>
    <w:p>
      <w:pPr>
        <w:pStyle w:val="BodyText"/>
      </w:pPr>
      <w:r>
        <w:t xml:space="preserve">We must continue to push the boundaries of what is possible in sustainable urban engineering. Together, we can ensure that Indonesia Jakarta remains a vibrant, healthy, and livable city for generations to come.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Indonesia Jakarta</dc:title>
  <dc:creator/>
  <dc:language>en</dc:language>
  <cp:keywords/>
  <dcterms:created xsi:type="dcterms:W3CDTF">2026-07-30T06:27:24Z</dcterms:created>
  <dcterms:modified xsi:type="dcterms:W3CDTF">2026-07-30T06:27:24Z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