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5ce1794e51fc825f9f9bf07a003b1b143392ca7"/>
    <w:p>
      <w:pPr>
        <w:pStyle w:val="Heading1"/>
      </w:pPr>
      <w:r>
        <w:t xml:space="preserve">Seminar Presentation Slides: Advancing Sustainable Development through Environmental Engineering in Saudi Arabia Jeddah</w:t>
      </w:r>
    </w:p>
    <w:bookmarkStart w:id="20" w:name="Xc0b671351903a8d732d0f18872d0d1d90833984"/>
    <w:p>
      <w:pPr>
        <w:pStyle w:val="Heading2"/>
      </w:pPr>
      <w:r>
        <w:t xml:space="preserve">Slide 1: Introduction and Contextual Framework</w:t>
      </w:r>
    </w:p>
    <w:p>
      <w:pPr>
        <w:pStyle w:val="FirstParagraph"/>
      </w:pPr>
      <w:r>
        <w:rPr>
          <w:bCs/>
          <w:b/>
        </w:rPr>
        <w:t xml:space="preserve">Title:</w:t>
      </w:r>
      <w:r>
        <w:t xml:space="preserve"> </w:t>
      </w:r>
      <w:r>
        <w:t xml:space="preserve">The Critical Role of the Environmental Engineer in Shaping a Sustainable Future for Saudi Arabia Jeddah.</w:t>
      </w:r>
    </w:p>
    <w:p>
      <w:pPr>
        <w:pStyle w:val="BodyText"/>
      </w:pPr>
      <w:r>
        <w:rPr>
          <w:bCs/>
          <w:b/>
        </w:rPr>
        <w:t xml:space="preserve">Presentation Overview:</w:t>
      </w:r>
    </w:p>
    <w:p>
      <w:pPr>
        <w:numPr>
          <w:ilvl w:val="0"/>
          <w:numId w:val="1001"/>
        </w:numPr>
        <w:pStyle w:val="Compact"/>
      </w:pPr>
      <w:r>
        <w:t xml:space="preserve">Welcome and Introduction to the core theme: Integrating robust environmental engineering principles within the unique geographical and economic context of Saudi Arabia Jeddah.</w:t>
      </w:r>
    </w:p>
    <w:p>
      <w:pPr>
        <w:numPr>
          <w:ilvl w:val="0"/>
          <w:numId w:val="1001"/>
        </w:numPr>
        <w:pStyle w:val="Compact"/>
      </w:pPr>
      <w:r>
        <w:t xml:space="preserve">The definition of an Environmental Engineer in the modern era is no longer just about compliance; it is about innovation, sustainability, and resilience. In Saudi Arabia Jeddah, these professionals are pivotal in addressing specific regional challenges such as rapid urbanization, coastal ecosystem protection, and water scarcity.</w:t>
      </w:r>
    </w:p>
    <w:p>
      <w:pPr>
        <w:numPr>
          <w:ilvl w:val="0"/>
          <w:numId w:val="1001"/>
        </w:numPr>
        <w:pStyle w:val="Compact"/>
      </w:pPr>
      <w:r>
        <w:t xml:space="preserve">This presentation aims to highlight how specialized engineering solutions are being deployed to align local development goals with the broader vision of Saudi Arabia’s Vision 2030.</w:t>
      </w:r>
    </w:p>
    <w:p>
      <w:pPr>
        <w:pStyle w:val="FirstParagraph"/>
      </w:pPr>
      <w:r>
        <w:t xml:space="preserve">Speaker Note: Begin by emphasizing that Jeddah is not just a city, but a gateway. The Environmental Engineer here serves as the guardian of this gateway, ensuring that growth does not come at the expense of environmental integrity.</w:t>
      </w:r>
    </w:p>
    <w:bookmarkEnd w:id="20"/>
    <w:bookmarkStart w:id="21" w:name="Xdc2fef7abb5fae0a9317fdd27cbd338beb4df62"/>
    <w:p>
      <w:pPr>
        <w:pStyle w:val="Heading2"/>
      </w:pPr>
      <w:r>
        <w:t xml:space="preserve">Slide 2: The Unique Geographical Challenges of Saudi Arabia Jeddah</w:t>
      </w:r>
    </w:p>
    <w:p>
      <w:pPr>
        <w:pStyle w:val="FirstParagraph"/>
      </w:pPr>
      <w:r>
        <w:rPr>
          <w:bCs/>
          <w:b/>
        </w:rPr>
        <w:t xml:space="preserve">The Coastal Interface:</w:t>
      </w:r>
    </w:p>
    <w:p>
      <w:pPr>
        <w:pStyle w:val="BodyText"/>
      </w:pPr>
      <w:r>
        <w:t xml:space="preserve">Saudi Arabia Jeddah is situated on the eastern coast of the Red Sea. This geographical positioning presents a dual challenge for environmental engineers. First, we must manage urban runoff that threatens marine biodiversity. Second, we must deal with the high salinity and humidity levels that accelerate infrastructure degradation.</w:t>
      </w:r>
    </w:p>
    <w:p>
      <w:pPr>
        <w:pStyle w:val="BodyText"/>
      </w:pPr>
      <w:r>
        <w:rPr>
          <w:bCs/>
          <w:b/>
        </w:rPr>
        <w:t xml:space="preserve">Climate and Water Scarcity:</w:t>
      </w:r>
    </w:p>
    <w:p>
      <w:pPr>
        <w:pStyle w:val="BodyText"/>
      </w:pPr>
      <w:r>
        <w:t xml:space="preserve">The region experiences extreme heat, making water conservation a critical engineering priority. Traditional water sources are insufficient, necessitating advanced desalination technologies and wastewater recycling systems. The Environmental Engineer in Saudi Arabia Jeddah must design systems that minimize energy consumption while maximizing output.</w:t>
      </w:r>
    </w:p>
    <w:p>
      <w:pPr>
        <w:numPr>
          <w:ilvl w:val="0"/>
          <w:numId w:val="1002"/>
        </w:numPr>
        <w:pStyle w:val="Compact"/>
      </w:pPr>
      <w:r>
        <w:rPr>
          <w:bCs/>
          <w:b/>
        </w:rPr>
        <w:t xml:space="preserve">Flooding Risks:</w:t>
      </w:r>
      <w:r>
        <w:t xml:space="preserve"> </w:t>
      </w:r>
      <w:r>
        <w:t xml:space="preserve">Flash floods are common due to intense rainfall events combined with impermeable urban surfaces.</w:t>
      </w:r>
    </w:p>
    <w:p>
      <w:pPr>
        <w:numPr>
          <w:ilvl w:val="0"/>
          <w:numId w:val="1002"/>
        </w:numPr>
        <w:pStyle w:val="Compact"/>
      </w:pPr>
      <w:r>
        <w:rPr>
          <w:bCs/>
          <w:b/>
        </w:rPr>
        <w:t xml:space="preserve">Air Quality:</w:t>
      </w:r>
    </w:p>
    <w:p>
      <w:pPr>
        <w:numPr>
          <w:ilvl w:val="0"/>
          <w:numId w:val="1000"/>
        </w:numPr>
        <w:pStyle w:val="Compact"/>
      </w:pPr>
      <w:r>
        <w:t xml:space="preserve">As a major port and industrial hub, air quality management is essential for public health. The Environmental Engineer must implement monitoring systems and emission control strategies tailored to the local topography which can trap pollutants.</w:t>
      </w:r>
    </w:p>
    <w:bookmarkEnd w:id="21"/>
    <w:bookmarkStart w:id="22" w:name="X283361676cf27a1f77ab12b38c249aa0294cce6"/>
    <w:p>
      <w:pPr>
        <w:pStyle w:val="Heading2"/>
      </w:pPr>
      <w:r>
        <w:t xml:space="preserve">Slide 3: Vision 2030 and Regulatory Compliance</w:t>
      </w:r>
    </w:p>
    <w:p>
      <w:pPr>
        <w:pStyle w:val="FirstParagraph"/>
      </w:pPr>
      <w:r>
        <w:rPr>
          <w:bCs/>
          <w:b/>
        </w:rPr>
        <w:t xml:space="preserve">National Strategic Alignment:</w:t>
      </w:r>
    </w:p>
    <w:p>
      <w:pPr>
        <w:pStyle w:val="BodyText"/>
      </w:pPr>
      <w:r>
        <w:t xml:space="preserve">The role of the Environmental Engineer is deeply intertwined with Saudi Arabia’s Vision 2030. This national framework aims to reduce dependence on oil, diversify the economy, and improve the quality of life for citizens. For Saudi Arabia Jeddah, this means massive infrastructure projects that must adhere to strict environmental standards.</w:t>
      </w:r>
    </w:p>
    <w:p>
      <w:pPr>
        <w:pStyle w:val="BodyText"/>
      </w:pPr>
      <w:r>
        <w:rPr>
          <w:bCs/>
          <w:b/>
        </w:rPr>
        <w:t xml:space="preserve">Regulatory Framework:</w:t>
      </w:r>
    </w:p>
    <w:p>
      <w:pPr>
        <w:pStyle w:val="BodyText"/>
      </w:pPr>
      <w:r>
        <w:t xml:space="preserve">The National Center for Meteorology and Environmental Protection (NCMEP) sets rigorous standards. The Environmental Engineer is responsible for ensuring that all industrial and municipal projects in Saudi Arabia Jeddah comply with these regulations. This includes conducting comprehensive Environmental Impact Assessments (EIAs) before any project commences.</w:t>
      </w:r>
    </w:p>
    <w:p>
      <w:pPr>
        <w:numPr>
          <w:ilvl w:val="0"/>
          <w:numId w:val="1003"/>
        </w:numPr>
        <w:pStyle w:val="Compact"/>
      </w:pPr>
      <w:r>
        <w:rPr>
          <w:bCs/>
          <w:b/>
        </w:rPr>
        <w:t xml:space="preserve">Waste Management Regulations:</w:t>
      </w:r>
    </w:p>
    <w:p>
      <w:pPr>
        <w:numPr>
          <w:ilvl w:val="0"/>
          <w:numId w:val="1000"/>
        </w:numPr>
        <w:pStyle w:val="Compact"/>
      </w:pPr>
      <w:r>
        <w:t xml:space="preserve">Moving towards a circular economy where waste is viewed as a resource.</w:t>
      </w:r>
    </w:p>
    <w:p>
      <w:pPr>
        <w:numPr>
          <w:ilvl w:val="0"/>
          <w:numId w:val="1003"/>
        </w:numPr>
        <w:pStyle w:val="Compact"/>
      </w:pPr>
      <w:r>
        <w:rPr>
          <w:bCs/>
          <w:b/>
        </w:rPr>
        <w:t xml:space="preserve">Air Quality Standards:</w:t>
      </w:r>
    </w:p>
    <w:p>
      <w:pPr>
        <w:numPr>
          <w:ilvl w:val="0"/>
          <w:numId w:val="1000"/>
        </w:numPr>
        <w:pStyle w:val="Compact"/>
      </w:pPr>
      <w:r>
        <w:t xml:space="preserve">Rigorous limits on particulate matter and greenhouse gas emissions from industrial zones in Jeddah.</w:t>
      </w:r>
    </w:p>
    <w:bookmarkEnd w:id="22"/>
    <w:bookmarkStart w:id="23" w:name="X99c5d048c526050502dc7c95fcfc71ac9790c2a"/>
    <w:p>
      <w:pPr>
        <w:pStyle w:val="Heading2"/>
      </w:pPr>
      <w:r>
        <w:t xml:space="preserve">Slide 4: Water Resource Management and Desalination</w:t>
      </w:r>
    </w:p>
    <w:p>
      <w:pPr>
        <w:pStyle w:val="FirstParagraph"/>
      </w:pPr>
      <w:r>
        <w:rPr>
          <w:bCs/>
          <w:b/>
        </w:rPr>
        <w:t xml:space="preserve">The Backbone of Survival:</w:t>
      </w:r>
    </w:p>
    <w:p>
      <w:pPr>
        <w:pStyle w:val="BodyText"/>
      </w:pPr>
      <w:r>
        <w:t xml:space="preserve">In Saudi Arabia Jeddah, water is the most scarce and valuable resource. The Environmental Engineer plays a central role in managing this asset through advanced desalination technologies. While reverse osmosis is common, engineers are now focusing on energy-efficient methods to reduce the carbon footprint of water production.</w:t>
      </w:r>
    </w:p>
    <w:p>
      <w:pPr>
        <w:pStyle w:val="BodyText"/>
      </w:pPr>
      <w:r>
        <w:rPr>
          <w:bCs/>
          <w:b/>
        </w:rPr>
        <w:t xml:space="preserve">Wastewater Treatment and Reuse:</w:t>
      </w:r>
    </w:p>
    <w:p>
      <w:pPr>
        <w:pStyle w:val="BodyText"/>
      </w:pPr>
      <w:r>
        <w:t xml:space="preserve">A key focus area for Environmental Engineers in Saudi Arabia Jeddah is the treatment of municipal wastewater. Treated effluent is reused for irrigation in green spaces and agricultural projects, reducing the demand for fresh desalinated water. This closed-loop system is critical for sustainability.</w:t>
      </w:r>
    </w:p>
    <w:p>
      <w:pPr>
        <w:numPr>
          <w:ilvl w:val="0"/>
          <w:numId w:val="1004"/>
        </w:numPr>
        <w:pStyle w:val="Compact"/>
      </w:pPr>
      <w:r>
        <w:rPr>
          <w:bCs/>
          <w:b/>
        </w:rPr>
        <w:t xml:space="preserve">Biosolids Management:</w:t>
      </w:r>
    </w:p>
    <w:p>
      <w:pPr>
        <w:numPr>
          <w:ilvl w:val="0"/>
          <w:numId w:val="1000"/>
        </w:numPr>
        <w:pStyle w:val="Compact"/>
      </w:pPr>
      <w:r>
        <w:t xml:space="preserve">Safely processing sludge from treatment plants to prevent soil contamination.</w:t>
      </w:r>
    </w:p>
    <w:p>
      <w:pPr>
        <w:numPr>
          <w:ilvl w:val="0"/>
          <w:numId w:val="1004"/>
        </w:numPr>
        <w:pStyle w:val="Compact"/>
      </w:pPr>
      <w:r>
        <w:rPr>
          <w:bCs/>
          <w:b/>
        </w:rPr>
        <w:t xml:space="preserve">Aquifer Protection:</w:t>
      </w:r>
    </w:p>
    <w:p>
      <w:pPr>
        <w:numPr>
          <w:ilvl w:val="0"/>
          <w:numId w:val="1000"/>
        </w:numPr>
        <w:pStyle w:val="Compact"/>
      </w:pPr>
      <w:r>
        <w:t xml:space="preserve">Preventing saltwater intrusion into freshwater aquifers caused by over-extraction.</w:t>
      </w:r>
    </w:p>
    <w:bookmarkEnd w:id="23"/>
    <w:bookmarkStart w:id="24" w:name="X069f844c835be0375a6936134895df068b0a7f8"/>
    <w:p>
      <w:pPr>
        <w:pStyle w:val="Heading2"/>
      </w:pPr>
      <w:r>
        <w:t xml:space="preserve">Slide 5: Marine Environmental Protection and Coastal Engineering</w:t>
      </w:r>
    </w:p>
    <w:p>
      <w:pPr>
        <w:pStyle w:val="FirstParagraph"/>
      </w:pPr>
      <w:r>
        <w:rPr>
          <w:bCs/>
          <w:b/>
        </w:rPr>
        <w:t xml:space="preserve">Safeguarding the Red Sea:</w:t>
      </w:r>
    </w:p>
    <w:p>
      <w:pPr>
        <w:pStyle w:val="BodyText"/>
      </w:pPr>
      <w:r>
        <w:t xml:space="preserve">The Red Sea is a biodiversity hotspot. The Environmental Engineer in Saudi Arabia Jeddah is tasked with mitigating the impacts of port expansion, tourism development, and industrial discharge on this delicate ecosystem.</w:t>
      </w:r>
    </w:p>
    <w:p>
      <w:pPr>
        <w:pStyle w:val="BodyText"/>
      </w:pPr>
      <w:r>
        <w:rPr>
          <w:bCs/>
          <w:b/>
        </w:rPr>
        <w:t xml:space="preserve">Coral Reef Preservation:</w:t>
      </w:r>
    </w:p>
    <w:p>
      <w:pPr>
        <w:pStyle w:val="BodyText"/>
      </w:pPr>
      <w:r>
        <w:t xml:space="preserve">Specialized engineering solutions are required to protect coral reefs from sedimentation and chemical pollutants. This involves designing breakwaters that minimize turbidity and implementing strict ballast water management protocols for shipping vessels.</w:t>
      </w:r>
    </w:p>
    <w:p>
      <w:pPr>
        <w:numPr>
          <w:ilvl w:val="0"/>
          <w:numId w:val="1005"/>
        </w:numPr>
        <w:pStyle w:val="Compact"/>
      </w:pPr>
      <w:r>
        <w:rPr>
          <w:bCs/>
          <w:b/>
        </w:rPr>
        <w:t xml:space="preserve">Oil Spill Response:</w:t>
      </w:r>
    </w:p>
    <w:p>
      <w:pPr>
        <w:numPr>
          <w:ilvl w:val="0"/>
          <w:numId w:val="1000"/>
        </w:numPr>
        <w:pStyle w:val="Compact"/>
      </w:pPr>
      <w:r>
        <w:t xml:space="preserve">Developing rapid response strategies given Jeddah’s status as a major port city.</w:t>
      </w:r>
    </w:p>
    <w:p>
      <w:pPr>
        <w:numPr>
          <w:ilvl w:val="0"/>
          <w:numId w:val="1005"/>
        </w:numPr>
        <w:pStyle w:val="Compact"/>
      </w:pPr>
      <w:r>
        <w:rPr>
          <w:bCs/>
          <w:b/>
        </w:rPr>
        <w:t xml:space="preserve">Habitat Restoration:</w:t>
      </w:r>
    </w:p>
    <w:p>
      <w:pPr>
        <w:numPr>
          <w:ilvl w:val="0"/>
          <w:numId w:val="1000"/>
        </w:numPr>
        <w:pStyle w:val="Compact"/>
      </w:pPr>
      <w:r>
        <w:t xml:space="preserve">R engineering projects to restore damaged mangrove forests and seagrass beds.</w:t>
      </w:r>
    </w:p>
    <w:bookmarkEnd w:id="24"/>
    <w:bookmarkStart w:id="25" w:name="X06896f4937fc13ded6f8732907cc0ed9114e43f"/>
    <w:p>
      <w:pPr>
        <w:pStyle w:val="Heading2"/>
      </w:pPr>
      <w:r>
        <w:t xml:space="preserve">Slide 6: Sustainable Urban Planning and Green Infrastructure</w:t>
      </w:r>
    </w:p>
    <w:p>
      <w:pPr>
        <w:pStyle w:val="FirstParagraph"/>
      </w:pPr>
      <w:r>
        <w:rPr>
          <w:bCs/>
          <w:b/>
        </w:rPr>
        <w:t xml:space="preserve">Garden City Vision:</w:t>
      </w:r>
    </w:p>
    <w:p>
      <w:pPr>
        <w:pStyle w:val="BodyText"/>
      </w:pPr>
      <w:r>
        <w:t xml:space="preserve">Jeddah is known as the "Garden City." The Environmental Engineer contributes to this identity by integrating green infrastructure into urban planning. This includes green roofs, permeable pavements, and urban forests that help mitigate the heat island effect.</w:t>
      </w:r>
    </w:p>
    <w:p>
      <w:pPr>
        <w:pStyle w:val="BodyText"/>
      </w:pPr>
      <w:r>
        <w:rPr>
          <w:bCs/>
          <w:b/>
        </w:rPr>
        <w:t xml:space="preserve">Stormwater Management:</w:t>
      </w:r>
    </w:p>
    <w:p>
      <w:pPr>
        <w:numPr>
          <w:ilvl w:val="0"/>
          <w:numId w:val="1006"/>
        </w:numPr>
        <w:pStyle w:val="Compact"/>
      </w:pPr>
      <w:r>
        <w:rPr>
          <w:bCs/>
          <w:b/>
        </w:rPr>
        <w:t xml:space="preserve">Rainwater Harvesting:</w:t>
      </w:r>
    </w:p>
    <w:p>
      <w:pPr>
        <w:numPr>
          <w:ilvl w:val="0"/>
          <w:numId w:val="1000"/>
        </w:numPr>
        <w:pStyle w:val="Compact"/>
      </w:pPr>
      <w:r>
        <w:t xml:space="preserve">Mandating systems in new developments to capture rainwater for non-potable uses.</w:t>
      </w:r>
    </w:p>
    <w:p>
      <w:pPr>
        <w:numPr>
          <w:ilvl w:val="0"/>
          <w:numId w:val="1006"/>
        </w:numPr>
        <w:pStyle w:val="Compact"/>
      </w:pPr>
      <w:r>
        <w:rPr>
          <w:bCs/>
          <w:b/>
        </w:rPr>
        <w:t xml:space="preserve">Natural Drainage Systems:</w:t>
      </w:r>
    </w:p>
    <w:p>
      <w:pPr>
        <w:numPr>
          <w:ilvl w:val="0"/>
          <w:numId w:val="1000"/>
        </w:numPr>
        <w:pStyle w:val="Compact"/>
      </w:pPr>
      <w:r>
        <w:t xml:space="preserve">Riverine parks and retention basins that naturally filter runoff while providing recreational spaces.</w:t>
      </w:r>
    </w:p>
    <w:bookmarkEnd w:id="25"/>
    <w:bookmarkStart w:id="26" w:name="X6d2df04133d69fd7bc62ceaaffb4d33937fab50"/>
    <w:p>
      <w:pPr>
        <w:pStyle w:val="Heading2"/>
      </w:pPr>
      <w:r>
        <w:t xml:space="preserve">Slide 7: Air Quality Control and Emission Reduction</w:t>
      </w:r>
    </w:p>
    <w:p>
      <w:pPr>
        <w:pStyle w:val="FirstParagraph"/>
      </w:pPr>
      <w:r>
        <w:rPr>
          <w:bCs/>
          <w:b/>
        </w:rPr>
        <w:t xml:space="preserve">Mitigating Industrial Pollution:</w:t>
      </w:r>
    </w:p>
    <w:p>
      <w:pPr>
        <w:pStyle w:val="BodyText"/>
      </w:pPr>
      <w:r>
        <w:t xml:space="preserve">Jeddah has significant industrial activity. The Environmental Engineer designs scrubbers, filters, and monitoring stations to ensure that emissions from factories do not exceed national standards. This is crucial for protecting public health in densely populated areas.</w:t>
      </w:r>
    </w:p>
    <w:p>
      <w:pPr>
        <w:numPr>
          <w:ilvl w:val="0"/>
          <w:numId w:val="1007"/>
        </w:numPr>
        <w:pStyle w:val="Compact"/>
      </w:pPr>
      <w:r>
        <w:rPr>
          <w:bCs/>
          <w:b/>
        </w:rPr>
        <w:t xml:space="preserve">Transportation Emissions:</w:t>
      </w:r>
    </w:p>
    <w:p>
      <w:pPr>
        <w:numPr>
          <w:ilvl w:val="0"/>
          <w:numId w:val="1000"/>
        </w:numPr>
        <w:pStyle w:val="Compact"/>
      </w:pPr>
      <w:r>
        <w:t xml:space="preserve">Promoting electric vehicles and improving public transit systems to reduce traffic-related pollution.</w:t>
      </w:r>
    </w:p>
    <w:p>
      <w:pPr>
        <w:numPr>
          <w:ilvl w:val="0"/>
          <w:numId w:val="1007"/>
        </w:numPr>
        <w:pStyle w:val="Compact"/>
      </w:pPr>
      <w:r>
        <w:rPr>
          <w:bCs/>
          <w:b/>
        </w:rPr>
        <w:t xml:space="preserve">Dust Control:</w:t>
      </w:r>
    </w:p>
    <w:p>
      <w:pPr>
        <w:numPr>
          <w:ilvl w:val="0"/>
          <w:numId w:val="1000"/>
        </w:numPr>
        <w:pStyle w:val="Compact"/>
      </w:pPr>
      <w:r>
        <w:t xml:space="preserve">Mitigating dust from construction sites and desert sands through vegetation barriers and misting systems.</w:t>
      </w:r>
    </w:p>
    <w:bookmarkEnd w:id="26"/>
    <w:bookmarkStart w:id="27" w:name="Xc0db9ec9e5f02ddec19ee6f2d87d255188409b3"/>
    <w:p>
      <w:pPr>
        <w:pStyle w:val="Heading2"/>
      </w:pPr>
      <w:r>
        <w:t xml:space="preserve">Slide 8: Waste Management and the Circular Economy</w:t>
      </w:r>
    </w:p>
    <w:p>
      <w:pPr>
        <w:pStyle w:val="FirstParagraph"/>
      </w:pPr>
      <w:r>
        <w:rPr>
          <w:bCs/>
          <w:b/>
        </w:rPr>
        <w:t xml:space="preserve">Moving Beyond Landfills:</w:t>
      </w:r>
    </w:p>
    <w:p>
      <w:pPr>
        <w:pStyle w:val="BodyText"/>
      </w:pPr>
      <w:r>
        <w:t xml:space="preserve">Jeddah generates substantial municipal solid waste. The Environmental Engineer is leading the transition from landfill-based disposal to recycling, composting, and waste-to-energy facilities.</w:t>
      </w:r>
    </w:p>
    <w:p>
      <w:pPr>
        <w:numPr>
          <w:ilvl w:val="0"/>
          <w:numId w:val="1008"/>
        </w:numPr>
        <w:pStyle w:val="Compact"/>
      </w:pPr>
      <w:r>
        <w:rPr>
          <w:bCs/>
          <w:b/>
        </w:rPr>
        <w:t xml:space="preserve">Sewage Sludge Recycling:</w:t>
      </w:r>
    </w:p>
    <w:p>
      <w:pPr>
        <w:numPr>
          <w:ilvl w:val="0"/>
          <w:numId w:val="1000"/>
        </w:numPr>
        <w:pStyle w:val="Compact"/>
      </w:pPr>
      <w:r>
        <w:t xml:space="preserve">Converting organic waste into biogas and fertilizer.</w:t>
      </w:r>
    </w:p>
    <w:p>
      <w:pPr>
        <w:numPr>
          <w:ilvl w:val="0"/>
          <w:numId w:val="1008"/>
        </w:numPr>
        <w:pStyle w:val="Compact"/>
      </w:pPr>
      <w:r>
        <w:rPr>
          <w:bCs/>
          <w:b/>
        </w:rPr>
        <w:t xml:space="preserve">Hazardous Waste Management:</w:t>
      </w:r>
    </w:p>
    <w:p>
      <w:pPr>
        <w:numPr>
          <w:ilvl w:val="0"/>
          <w:numId w:val="1000"/>
        </w:numPr>
        <w:pStyle w:val="Compact"/>
      </w:pPr>
      <w:r>
        <w:t xml:space="preserve">Safely handling medical and industrial hazardous materials to prevent environmental contamination.</w:t>
      </w:r>
    </w:p>
    <w:bookmarkEnd w:id="27"/>
    <w:bookmarkStart w:id="28" w:name="X498815f8ea2bc40e9ebbb620b6b0c7f75862016"/>
    <w:p>
      <w:pPr>
        <w:pStyle w:val="Heading2"/>
      </w:pPr>
      <w:r>
        <w:t xml:space="preserve">Slide 9: Education, Training, and Future Outlook</w:t>
      </w:r>
    </w:p>
    <w:p>
      <w:pPr>
        <w:pStyle w:val="FirstParagraph"/>
      </w:pPr>
      <w:r>
        <w:t xml:space="preserve">The success of environmental initiatives in Saudi Arabia Jeddah depends on a skilled workforce. There is a strong emphasis on training local engineers in emerging technologies such as AI-driven environmental monitoring and advanced materials for pollution control.</w:t>
      </w:r>
    </w:p>
    <w:p>
      <w:pPr>
        <w:numPr>
          <w:ilvl w:val="0"/>
          <w:numId w:val="1009"/>
        </w:numPr>
        <w:pStyle w:val="Compact"/>
      </w:pPr>
      <w:r>
        <w:rPr>
          <w:bCs/>
          <w:b/>
        </w:rPr>
        <w:t xml:space="preserve">Collaboration:</w:t>
      </w:r>
    </w:p>
    <w:p>
      <w:pPr>
        <w:numPr>
          <w:ilvl w:val="0"/>
          <w:numId w:val="1000"/>
        </w:numPr>
        <w:pStyle w:val="Compact"/>
      </w:pPr>
      <w:r>
        <w:t xml:space="preserve">Academic institutions, government bodies, and private sector companies must work together.</w:t>
      </w:r>
    </w:p>
    <w:p>
      <w:pPr>
        <w:numPr>
          <w:ilvl w:val="0"/>
          <w:numId w:val="1009"/>
        </w:numPr>
        <w:pStyle w:val="Compact"/>
      </w:pPr>
      <w:r>
        <w:rPr>
          <w:bCs/>
          <w:b/>
        </w:rPr>
        <w:t xml:space="preserve">Innovation Hubs:</w:t>
      </w:r>
    </w:p>
    <w:p>
      <w:pPr>
        <w:numPr>
          <w:ilvl w:val="0"/>
          <w:numId w:val="1000"/>
        </w:numPr>
        <w:pStyle w:val="Compact"/>
      </w:pPr>
      <w:r>
        <w:t xml:space="preserve">Jeddah is becoming a hub for environmental tech startups, fostering innovation in sustainability solutions.</w:t>
      </w:r>
    </w:p>
    <w:bookmarkEnd w:id="28"/>
    <w:bookmarkStart w:id="29" w:name="slide-10-conclusion-and-call-to-action"/>
    <w:p>
      <w:pPr>
        <w:pStyle w:val="Heading2"/>
      </w:pPr>
      <w:r>
        <w:t xml:space="preserve">Slide 10: Conclusion and Call to Action</w:t>
      </w:r>
    </w:p>
    <w:p>
      <w:pPr>
        <w:pStyle w:val="FirstParagraph"/>
      </w:pPr>
      <w:r>
        <w:rPr>
          <w:bCs/>
          <w:b/>
        </w:rPr>
        <w:t xml:space="preserve">The Path Forward:</w:t>
      </w:r>
    </w:p>
    <w:p>
      <w:pPr>
        <w:pStyle w:val="BodyText"/>
      </w:pPr>
      <w:r>
        <w:t xml:space="preserve">The Environmental Engineer is the cornerstone of sustainable development in Saudi Arabia Jeddah. By addressing water scarcity, protecting marine ecosystems, managing waste, and ensuring air quality, these professionals ensure that Jeddah remains a vibrant and livable city for future generations.</w:t>
      </w:r>
    </w:p>
    <w:p>
      <w:pPr>
        <w:pStyle w:val="BodyText"/>
      </w:pPr>
      <w:r>
        <w:rPr>
          <w:bCs/>
          <w:b/>
        </w:rPr>
        <w:t xml:space="preserve">Final Thought:</w:t>
      </w:r>
    </w:p>
    <w:p>
      <w:pPr>
        <w:pStyle w:val="BodyText"/>
      </w:pPr>
      <w:r>
        <w:t xml:space="preserve">We must embrace innovation, adhere to strict regulations, and prioritize environmental stewardship. The integration of engineering excellence with ecological sensitivity is the only path to true sustainability in this dynamic region of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Saudi Arabia Jeddah</dc:title>
  <dc:creator/>
  <dc:language>en</dc:language>
  <cp:keywords/>
  <dcterms:created xsi:type="dcterms:W3CDTF">2026-07-30T03:48:07Z</dcterms:created>
  <dcterms:modified xsi:type="dcterms:W3CDTF">2026-07-30T03:48:07Z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