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Sustainable Solutions: The Critical Role of the Environmental Engineer in Vietnam, Ho Chi Minh City</w:t>
      </w:r>
    </w:p>
    <w:p>
      <w:pPr>
        <w:pStyle w:val="BodyText"/>
      </w:pPr>
      <w:r>
        <w:rPr>
          <w:bCs/>
          <w:b/>
        </w:rPr>
        <w:t xml:space="preserve">Presentation Date:</w:t>
      </w:r>
      <w:r>
        <w:t xml:space="preserve"> </w:t>
      </w:r>
      <w:r>
        <w:t xml:space="preserve">October 2023</w:t>
      </w:r>
    </w:p>
    <w:p>
      <w:pPr>
        <w:pStyle w:val="BodyText"/>
      </w:pPr>
      <w:r>
        <w:t xml:space="preserve">Audience:: Urban Planners, Policy Makers, Engineering Students, and Community Stakeholders in Vietnam.</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focused on the intersection of industrial growth and ecological preservation. As we navigate the complexities of modern urbanization, the role of specialized technical expertise becomes paramount. This presentation aims to highlight how an Environmental Engineer serves as a guardian of public health and ecosystem stability.</w:t>
      </w:r>
    </w:p>
    <w:p>
      <w:pPr>
        <w:pStyle w:val="BodyText"/>
      </w:pPr>
      <w:r>
        <w:t xml:space="preserve">Specifically, we are grounding this discussion in a very specific geographic context: Vietnam Ho Chi Minh City. This metropolitan area is one of the most dynamic economic hubs in Southeast Asia, yet it faces unique environmental pressures. By examining these challenges through the lens of an Environmental Engineer, we can identify actionable strategies for sustainable development that balance economic prosperity with ecological integrity.</w:t>
      </w:r>
    </w:p>
    <w:bookmarkEnd w:id="21"/>
    <w:bookmarkStart w:id="22" w:name="X521623f8925996822028b032d0df8af945f7232"/>
    <w:p>
      <w:pPr>
        <w:pStyle w:val="Heading2"/>
      </w:pPr>
      <w:r>
        <w:t xml:space="preserve">Slide 2: The Context of Vietnam Ho Chi Minh City</w:t>
      </w:r>
    </w:p>
    <w:p>
      <w:pPr>
        <w:pStyle w:val="FirstParagraph"/>
      </w:pPr>
      <w:r>
        <w:t xml:space="preserve">To understand the necessity of our focus, we must first appreciate the current state of Vietnam Ho Chi Minh City. As a rapidly expanding metropolis with a population exceeding nine million people, the city is undergoing unprecedented infrastructural transformation. This growth has brought significant benefits in terms of job creation and GDP contribution, but it has also strained local resources.</w:t>
      </w:r>
    </w:p>
    <w:p>
      <w:pPr>
        <w:pStyle w:val="BodyText"/>
      </w:pPr>
      <w:r>
        <w:t xml:space="preserve">The urban landscape is characterized by dense residential areas mixed with burgeoning industrial zones. In Vietnam Ho Chi Minh City, the challenge lies in managing this dual pressure without compromising the long-term viability of the region’s natural systems. The city sits within a complex delta system, making it highly susceptible to water-related issues that require specialized engineering solutions.</w:t>
      </w:r>
    </w:p>
    <w:bookmarkEnd w:id="22"/>
    <w:bookmarkStart w:id="23" w:name="X6608eabba04838a2bf676692ae7d76256df47a6"/>
    <w:p>
      <w:pPr>
        <w:pStyle w:val="Heading2"/>
      </w:pPr>
      <w:r>
        <w:t xml:space="preserve">Slide 3: Core Responsibilities of an Environmental Engineer</w:t>
      </w:r>
    </w:p>
    <w:p>
      <w:pPr>
        <w:pStyle w:val="FirstParagraph"/>
      </w:pPr>
      <w:r>
        <w:t xml:space="preserve">An Environmental Engineer is a professional who applies scientific and engineering principles to improve and maintain the environment. Their work is multidisciplinary, covering air quality control, waste management, remediation of contaminated sites, reduction of mining and milling effects on the public health safety and welfare as well as recycling of wastes.</w:t>
      </w:r>
    </w:p>
    <w:p>
      <w:pPr>
        <w:pStyle w:val="BodyText"/>
      </w:pPr>
      <w:r>
        <w:t xml:space="preserve">In the context of urban planning in Vietnam Ho Chi Minh City, an Environmental Engineer does not merely react to pollution; they proactively design systems that prevent it. This includes designing wastewater treatment facilities that can handle high organic loads from both domestic sewage and industrial effluents, ensuring that discharged water meets strict regulatory standards before returning to the natural waterways.</w:t>
      </w:r>
    </w:p>
    <w:bookmarkEnd w:id="23"/>
    <w:bookmarkStart w:id="24" w:name="X9365d23384f71edb65fd147b07cedb27d5af2ee"/>
    <w:p>
      <w:pPr>
        <w:pStyle w:val="Heading2"/>
      </w:pPr>
      <w:r>
        <w:t xml:space="preserve">Slide 4: The Challenge of Water Management in Vietnam Ho Chi Minh City</w:t>
      </w:r>
    </w:p>
    <w:p>
      <w:pPr>
        <w:pStyle w:val="FirstParagraph"/>
      </w:pPr>
      <w:r>
        <w:t xml:space="preserve">Water is the most critical resource issue facing Vietnam Ho Chi Minh City today. The city’s unique geography, being located on the Mekong Delta plain, means that it is literally built on water. However, this abundance presents a paradox: while there is plenty of water, clean fresh water and proper sewage treatment are scarce.</w:t>
      </w:r>
    </w:p>
    <w:p>
      <w:pPr>
        <w:pStyle w:val="BodyText"/>
      </w:pPr>
      <w:r>
        <w:t xml:space="preserve">An Environmental Engineer addresses this by implementing advanced wastewater treatment technologies. In Vietnam Ho Chi Minh City many neighborhoods still lack centralized sewer systems leading to direct discharge into canals An environmental engineer designs decentralized solutions or upgrades existing networks to ensure that solid waste and liquid pollutants do not end up in the city’s waterways This is essential for preventing waterborne diseases and protecting the biodiversity of the local ecosystem.</w:t>
      </w:r>
    </w:p>
    <w:bookmarkEnd w:id="24"/>
    <w:bookmarkStart w:id="25" w:name="X798122bac68456f25201bd67eb74a05fc78fc2a"/>
    <w:p>
      <w:pPr>
        <w:pStyle w:val="Heading2"/>
      </w:pPr>
      <w:r>
        <w:t xml:space="preserve">Slide 5: Solid Waste Management Strategies</w:t>
      </w:r>
    </w:p>
    <w:p>
      <w:pPr>
        <w:pStyle w:val="FirstParagraph"/>
      </w:pPr>
      <w:r>
        <w:t xml:space="preserve">Rapid urbanization in Vietnam Ho Chi Minh City has led to a exponential increase in solid waste generation. Traditional landfilling methods are becoming insufficient and environmentally hazardous due to leachate contamination of soil and groundwater An Environmental Engineer is tasked with redesigning these waste management systems.</w:t>
      </w:r>
    </w:p>
    <w:p>
      <w:pPr>
        <w:pStyle w:val="BodyText"/>
      </w:pPr>
      <w:r>
        <w:t xml:space="preserve">This involves the implementation of source separation programs, where households separate organic from non-organic waste. Furthermore engineers design composting facilities for organic matter turning it into fertilizer for urban agriculture and propose incineration plants with energy recovery capabilities for non-recyclable plastics and paper. In Vietnam Ho Chi Minh City transitioning to a circular economy model is not just an option but a necessity driven by environmental engineering principles.</w:t>
      </w:r>
    </w:p>
    <w:bookmarkEnd w:id="25"/>
    <w:bookmarkStart w:id="26" w:name="X2018f04b03815276c43adad96ac99e2d245b71a"/>
    <w:p>
      <w:pPr>
        <w:pStyle w:val="Heading2"/>
      </w:pPr>
      <w:r>
        <w:t xml:space="preserve">Slide 6: Climate Change Adaptation and Flood Control</w:t>
      </w:r>
    </w:p>
    <w:p>
      <w:pPr>
        <w:pStyle w:val="FirstParagraph"/>
      </w:pPr>
      <w:r>
        <w:t xml:space="preserve">Vietnam Ho Chi Minh City is on the front lines of climate change. Rising sea levels and increased frequency of extreme weather events pose existential threats to the city An Environmental Engineer plays a pivotal role in designing green infrastructure that mitigates these risks.</w:t>
      </w:r>
    </w:p>
    <w:p>
      <w:pPr>
        <w:pStyle w:val="BodyText"/>
      </w:pPr>
      <w:r>
        <w:t xml:space="preserve">This includes creating permeable pavements, rain gardens, and urban wetlands that absorb excess rainfall reducing flood risk unlike traditional concrete drainage systems which can overflow During heavy rains an Environmental Engineer ensures that Vietnam Ho Chi Minh City has resilient infrastructure capable of withstanding inundation while simultaneously improving water quality by filtering pollutants through natural biological processes before they enter the main river systems.</w:t>
      </w:r>
    </w:p>
    <w:bookmarkEnd w:id="26"/>
    <w:bookmarkStart w:id="27" w:name="slide-7-industrial-pollution-control"/>
    <w:p>
      <w:pPr>
        <w:pStyle w:val="Heading2"/>
      </w:pPr>
      <w:r>
        <w:t xml:space="preserve">Slide 7: Industrial Pollution Control</w:t>
      </w:r>
    </w:p>
    <w:p>
      <w:pPr>
        <w:pStyle w:val="FirstParagraph"/>
      </w:pPr>
      <w:r>
        <w:t xml:space="preserve">The industrial sector in Vietnam Ho Chi Minh City is a major contributor to air and water pollution. Factories producing textiles footwear and electronics often release hazardous substances into the environment An Environmental Engineer develops emission control technologies such as scrubbers filters and electrostatic precipitators that capture harmful particulates before they are released into the atmosphere.</w:t>
      </w:r>
    </w:p>
    <w:p>
      <w:pPr>
        <w:pStyle w:val="BodyText"/>
      </w:pPr>
      <w:r>
        <w:t xml:space="preserve">Additionally engineers conduct regular environmental impact assessments to ensure that industrial zones in Vietnam Ho Chi Minh City adhere to international standards. By monitoring air quality indices and water toxicity levels an Environmental Engineer provides data-driven insights that help policymakers enforce stricter regulations and incentivize companies to adopt cleaner production techniques.</w:t>
      </w:r>
    </w:p>
    <w:bookmarkEnd w:id="27"/>
    <w:bookmarkStart w:id="28" w:name="Xbefc158c3d3dcc0c0f3f21fe2a5062d59c4412c"/>
    <w:p>
      <w:pPr>
        <w:pStyle w:val="Heading2"/>
      </w:pPr>
      <w:r>
        <w:t xml:space="preserve">Slide 8: Community Engagement and Education</w:t>
      </w:r>
    </w:p>
    <w:p>
      <w:pPr>
        <w:pStyle w:val="FirstParagraph"/>
      </w:pPr>
      <w:r>
        <w:t xml:space="preserve">The success of any environmental initiative depends heavily on community support An Environmental Engineer in Vietnam Ho Chi Minh City must also serve as an educator and advocate. They work closely with local communities to raise awareness about the importance of waste segregation water conservation and pollution reduction.</w:t>
      </w:r>
    </w:p>
    <w:p>
      <w:pPr>
        <w:pStyle w:val="BodyText"/>
      </w:pPr>
      <w:r>
        <w:t xml:space="preserve">By organizing workshops and public seminars engineers can explain complex technical concepts in accessible language fostering a culture of environmental stewardship When citizens understand how their actions impact the health of Vietnam Ho Chi Minh City they are more likely to participate in sustainability programs thereby amplifying the effectiveness of engineering interventions.</w:t>
      </w:r>
    </w:p>
    <w:bookmarkEnd w:id="28"/>
    <w:bookmarkStart w:id="29" w:name="X5d58bb8755be47dbb32ecee07c8246bb6a0142d"/>
    <w:p>
      <w:pPr>
        <w:pStyle w:val="Heading2"/>
      </w:pPr>
      <w:r>
        <w:t xml:space="preserve">Slide 9: Future Outlook and Recommendations</w:t>
      </w:r>
    </w:p>
    <w:p>
      <w:pPr>
        <w:pStyle w:val="FirstParagraph"/>
      </w:pPr>
      <w:r>
        <w:t xml:space="preserve">The future of Vietnam Ho Chi Minh City depends on sustainable urban planning led by competent Environmental Engineers. We recommend increased investment in research and development for local waste-to-energy technologies. Furthermore there should be stronger collaboration between government agencies academic institutions and private sector firms to foster innovation.</w:t>
      </w:r>
    </w:p>
    <w:p>
      <w:pPr>
        <w:pStyle w:val="BodyText"/>
      </w:pPr>
      <w:r>
        <w:t xml:space="preserve">Policymakers must prioritize the integration of environmental engineering solutions into all aspects of urban development from building codes to transportation networks. By doing so Vietnam Ho Chi Minh City can transform its environmental challenges into opportunities for green job creation and improved quality of life ensuring that the city remains a vibrant and livable place for generations to come.</w:t>
      </w:r>
    </w:p>
    <w:bookmarkEnd w:id="29"/>
    <w:bookmarkStart w:id="30" w:name="slide-10-conclusion"/>
    <w:p>
      <w:pPr>
        <w:pStyle w:val="Heading2"/>
      </w:pPr>
      <w:r>
        <w:t xml:space="preserve">Slide 10: Conclusion</w:t>
      </w:r>
    </w:p>
    <w:p>
      <w:pPr>
        <w:pStyle w:val="FirstParagraph"/>
      </w:pPr>
      <w:r>
        <w:t xml:space="preserve">In conclusion, the role of an Environmental Engineer is indispensable in the ongoing development of Vietnam Ho Chi Minh City. Through rigorous scientific analysis and innovative engineering design professionals can mitigate pollution manage resources efficiently and adapt to climate change impacts.</w:t>
      </w:r>
    </w:p>
    <w:p>
      <w:pPr>
        <w:pStyle w:val="BodyText"/>
      </w:pPr>
      <w:r>
        <w:t xml:space="preserve">We encourage all stakeholders to support initiatives led by environmental experts as they hold the key to unlocking a sustainable future for Vietnam Ho Chi Minh City. Thank you for your attention and we look forward to discussing these critical issues further during our Q&amp;A session.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Environmental Engineering in Vietnam, Ho Chi Minh City</dc:title>
  <dc:creator/>
  <dc:language>en</dc:language>
  <cp:keywords/>
  <dcterms:created xsi:type="dcterms:W3CDTF">2026-07-30T14:44:54Z</dcterms:created>
  <dcterms:modified xsi:type="dcterms:W3CDTF">2026-07-30T14:44:54Z</dcterms:modified>
</cp:coreProperties>
</file>

<file path=docProps/custom.xml><?xml version="1.0" encoding="utf-8"?>
<Properties xmlns="http://schemas.openxmlformats.org/officeDocument/2006/custom-properties" xmlns:vt="http://schemas.openxmlformats.org/officeDocument/2006/docPropsVTypes"/>
</file>