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Creative Force Behind the Lens: Understanding the Film Director in the Context of Ethiopia Addis Ababa</w:t>
      </w:r>
      <w:r>
        <w:br/>
      </w:r>
      <w:r>
        <w:br/>
      </w:r>
      <w:r>
        <w:rPr>
          <w:bCs/>
          <w:b/>
        </w:rPr>
        <w:t xml:space="preserve">Location:</w:t>
      </w:r>
      <w:r>
        <w:t xml:space="preserve"> </w:t>
      </w:r>
      <w:r>
        <w:t xml:space="preserve">Cinema and Media Conference Hall, Ethiopia Addis Ababa</w:t>
      </w:r>
      <w:r>
        <w:br/>
      </w:r>
      <w:r>
        <w:br/>
      </w:r>
      <w:r>
        <w:rPr>
          <w:bCs/>
          <w:b/>
        </w:rPr>
        <w:t xml:space="preserve">Date:</w:t>
      </w:r>
      <w:r>
        <w:t xml:space="preserve"> </w:t>
      </w:r>
      <w:r>
        <w:t xml:space="preserve">October 2023</w:t>
      </w:r>
    </w:p>
    <w:bookmarkEnd w:id="20"/>
    <w:bookmarkStart w:id="32" w:name="X39e20ece7e9a36f93da62d69f4dbfd5721e196d"/>
    <w:p>
      <w:pPr>
        <w:pStyle w:val="Heading1"/>
      </w:pPr>
      <w:r>
        <w:t xml:space="preserve">Welcome to Seminar Presentation Slides: Navigating the Cinematic Landscape of Ethiopia Addis Ababa</w:t>
      </w:r>
    </w:p>
    <w:p>
      <w:pPr>
        <w:pStyle w:val="FirstParagraph"/>
      </w:pPr>
      <w:r>
        <w:t xml:space="preserve">Welcome, esteemed colleagues, students, and cinema enthusiasts. We gather here today in the vibrant heart of Ethiopia Addis Ababa for a critical seminar presentation dedicated to an often under-discussed but profoundly impactful role in the cinematic arts: The Film Director. As we explore this topic within Seminar Presentation Slides format, it is imperative that we contextualize our discussion specifically around the unique cultural, historical, and economic landscape of Ethiopia Addis Ababa. This city is not merely a backdrop; it is a living character in many narratives being told today.</w:t>
      </w:r>
    </w:p>
    <w:bookmarkStart w:id="21" w:name="X5879678272521c9390ac750ff481603896e5741"/>
    <w:p>
      <w:pPr>
        <w:pStyle w:val="Heading2"/>
      </w:pPr>
      <w:r>
        <w:t xml:space="preserve">Slide 1: Introduction to the Film Director</w:t>
      </w:r>
    </w:p>
    <w:p>
      <w:pPr>
        <w:pStyle w:val="FirstParagraph"/>
      </w:pPr>
      <w:r>
        <w:t xml:space="preserve">The film director is the primary creative force behind any motion picture. In traditional cinema theory, the director acts as an auteur, responsible for translating a script into visual storytelling. They guide every aspect of production, from casting and cinematography to editing and sound design. However, when we speak of a Film Director in Ethiopia Addis Ababa, we must acknowledge that their role extends beyond mere technical execution. Here, the director is often a cultural ambassador, tasked with preserving heritage while simultaneously innovating for global audiences. The definition of the Film Director in this specific geographic context includes responsibilities related to community engagement and ethical representation.</w:t>
      </w:r>
    </w:p>
    <w:bookmarkEnd w:id="21"/>
    <w:bookmarkStart w:id="22" w:name="Xf0fe4538a5157bfe78b68732a83b0257cac86b2"/>
    <w:p>
      <w:pPr>
        <w:pStyle w:val="Heading2"/>
      </w:pPr>
      <w:r>
        <w:t xml:space="preserve">Slide 2: Historical Context: Cinema in Ethiopia Addis Ababa</w:t>
      </w:r>
    </w:p>
    <w:p>
      <w:pPr>
        <w:pStyle w:val="FirstParagraph"/>
      </w:pPr>
      <w:r>
        <w:t xml:space="preserve">To understand the modern Film Director, we must look at history. Ethiopia boasts one of the oldest film traditions in Africa, with roots stretching back to the silent era. However, for decades, state-controlled media dominated production in Ethiopia Addis Ababa. The role of the director was largely bureaucratic and instructional rather than creative. It was only with political liberalization and subsequent economic reforms that independent cinema began to flourish in Ethiopia Addis Ababa. Early pioneers who directed films during this transition period laid the groundwork for contemporary filmmakers, teaching them how to navigate limited resources while maintaining artistic integrity.</w:t>
      </w:r>
    </w:p>
    <w:bookmarkEnd w:id="22"/>
    <w:bookmarkStart w:id="23" w:name="X9c6dfa05d87834aa215d4879db96a0f4ff8c2f5"/>
    <w:p>
      <w:pPr>
        <w:pStyle w:val="Heading2"/>
      </w:pPr>
      <w:r>
        <w:t xml:space="preserve">Slide 3: The Unique Challenges Facing Film Directors in Ethiopia Addis Ababa</w:t>
      </w:r>
    </w:p>
    <w:p>
      <w:pPr>
        <w:pStyle w:val="FirstParagraph"/>
      </w:pPr>
      <w:r>
        <w:t xml:space="preserve">The Seminar Presentation Slides must highlight that being a Film Director in Ethiopia Addis Ababa comes with distinct challenges. Infrastructure limitations, such as inconsistent power supplies and limited access to high-end post-production facilities, require directors to be incredibly resourceful. Furthermore, funding remains a significant hurdle. Unlike Hollywood or even neighboring South African film industries, the budget for independent films in Ethiopia Addis Ababa is often modest. Consequently, Film Directors here must master "guerrilla filmmaking" techniques—shooting with natural light using available locations and non-professional actors who possess raw emotional talent.</w:t>
      </w:r>
    </w:p>
    <w:bookmarkEnd w:id="23"/>
    <w:bookmarkStart w:id="24" w:name="Xfc30892632f546b6d4534e8e90a4efa0ec22f21"/>
    <w:p>
      <w:pPr>
        <w:pStyle w:val="Heading2"/>
      </w:pPr>
      <w:r>
        <w:t xml:space="preserve">Slide 4: Cultural Responsibility and Storytelling</w:t>
      </w:r>
    </w:p>
    <w:p>
      <w:pPr>
        <w:pStyle w:val="FirstParagraph"/>
      </w:pPr>
      <w:r>
        <w:t xml:space="preserve">In the context of Ethiopia Addis Ababa, the Film Director bears a heavy cultural responsibility. The city is a melting pot of ethnicities, languages, and religions. A director must navigate these complexities with sensitivity to avoid stereotyping or misrepresentation. This Seminar Presentation Slides module emphasizes that the modern Ethiopian director is an educator as much as an artist. They are responsible for shaping how Ethiopia Addis Ababa is perceived both domestically and internationally. Whether documenting rural life in Oromia or urban dynamics within the bustling streets of Addis Ababa, the director’s lens dictates public perception.</w:t>
      </w:r>
    </w:p>
    <w:bookmarkEnd w:id="24"/>
    <w:bookmarkStart w:id="25" w:name="Xaf6aa7e37f5de49b815f0789494af30bf397acc"/>
    <w:p>
      <w:pPr>
        <w:pStyle w:val="Heading2"/>
      </w:pPr>
      <w:r>
        <w:t xml:space="preserve">Slide 5: The Rise of Independent Cinema and Digital Technology</w:t>
      </w:r>
    </w:p>
    <w:p>
      <w:pPr>
        <w:pStyle w:val="FirstParagraph"/>
      </w:pPr>
      <w:r>
        <w:t xml:space="preserve">A pivotal shift in the career of a contemporary Film Director in Ethiopia Addis Ababa is the advent of digital technology. High-quality cameras are now more affordable, and editing software runs on standard laptops. This democratization has led to a boom in independent productions centered around Ethiopia Addis Ababa. Young directors no longer need studio backing to tell their stories; they can utilize smartphones and social media platforms like YouTube or Facebook to distribute their work directly to audiences. This trend is reshaping the Seminar Presentation Slides narrative from one of scarcity to one of abundance and accessibility.</w:t>
      </w:r>
    </w:p>
    <w:bookmarkEnd w:id="25"/>
    <w:bookmarkStart w:id="26" w:name="slide-6-key-skills-required-for-success"/>
    <w:p>
      <w:pPr>
        <w:pStyle w:val="Heading2"/>
      </w:pPr>
      <w:r>
        <w:t xml:space="preserve">Slide 6: Key Skills Required for Success</w:t>
      </w:r>
    </w:p>
    <w:p>
      <w:pPr>
        <w:pStyle w:val="FirstParagraph"/>
      </w:pPr>
      <w:r>
        <w:t xml:space="preserve">To succeed as a Film Director in this environment, specific skills are required beyond artistic vision. First is adaptability; directors must pivot quickly when weather or logistics change, which is common in outdoor shoots across Ethiopia Addis Ababa. Second is negotiation skills, particularly for dealing with local communities who may be skeptical of filming on their property. Third is financial literacy; many Film Directors double as producers, handling budgeting and grant applications. Finally, language proficiency is crucial. A director working in Ethiopia Addis Ababa often needs to communicate in Amharic for local crew coordination while also possessing enough English or other international languages to collaborate with foreign investors or festival programmers.</w:t>
      </w:r>
    </w:p>
    <w:bookmarkEnd w:id="26"/>
    <w:bookmarkStart w:id="27" w:name="Xb948088c96481055fecf546a69d9e217750f8b1"/>
    <w:p>
      <w:pPr>
        <w:pStyle w:val="Heading2"/>
      </w:pPr>
      <w:r>
        <w:t xml:space="preserve">Slide 7: Educational Pathways and Training</w:t>
      </w:r>
    </w:p>
    <w:p>
      <w:pPr>
        <w:pStyle w:val="FirstParagraph"/>
      </w:pPr>
      <w:r>
        <w:t xml:space="preserve">The future of the Film Director in Ethiopia Addis Ababa depends heavily on education. Institutions such as the University of Addis Ababa and various private training centers are increasingly offering courses in film production, screenwriting, and directing. These programs focus not just on theory but on practical application within the local context. Furthermore, international collaborations have brought masterclasses to Ethiopia Addis Ababa, allowing emerging directors to learn from global experts while applying those lessons locally. This Seminar Presentation Slides segment urges policymakers to invest more in media education hubs to sustain this growing talent pool.</w:t>
      </w:r>
    </w:p>
    <w:bookmarkEnd w:id="27"/>
    <w:bookmarkStart w:id="28" w:name="Xa833c66cd1f9e0a9d92973e343f88fc4fb4fde1"/>
    <w:p>
      <w:pPr>
        <w:pStyle w:val="Heading2"/>
      </w:pPr>
      <w:r>
        <w:t xml:space="preserve">Slide 8: The Role of Film Festivals and Networking</w:t>
      </w:r>
    </w:p>
    <w:p>
      <w:pPr>
        <w:pStyle w:val="FirstParagraph"/>
      </w:pPr>
      <w:r>
        <w:t xml:space="preserve">Film festivals have become the lifeblood for networking among Film Directors in Ethiopia Addis Ababa. Events held locally attract regional and international attention, providing platforms for directors to showcase their work. These festivals facilitate collaboration between local talent and global distributors. For a director based in Ethiopia Addis Ababa, participation in these events is essential for career growth. It allows them to pitch projects, secure co-production deals, and gain feedback from critics who understand both African narratives and universal cinematic language.</w:t>
      </w:r>
    </w:p>
    <w:bookmarkEnd w:id="28"/>
    <w:bookmarkStart w:id="29" w:name="X4762dd22730a42f9962251d2cc771a4829fde6a"/>
    <w:p>
      <w:pPr>
        <w:pStyle w:val="Heading2"/>
      </w:pPr>
      <w:r>
        <w:t xml:space="preserve">Slide 9: Case Studies of Influential Directors</w:t>
      </w:r>
    </w:p>
    <w:p>
      <w:pPr>
        <w:pStyle w:val="FirstParagraph"/>
      </w:pPr>
      <w:r>
        <w:t xml:space="preserve">In this Seminar Presentation Slides document, we briefly examine case studies of notable directors emerging from Ethiopia Addis Ababa. These individuals have successfully balanced commercial viability with artistic expression. Their works often explore themes of identity, modernization vs. tradition, and social justice—issues highly relevant to the current socio-political climate in Ethiopia Addis Ababa. By analyzing their techniques, such as use of non-linear storytelling or incorporation of traditional music into soundtracks, aspiring directors can learn valuable lessons about crafting unique cinematic voices that resonate with local and global audiences alike.</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 Film Director in Ethiopia Addis Ababa is evolving rapidly. It is no longer a niche profession but a vibrant career path with significant cultural impact. As technology improves and global interest in African cinema grows, directors from this region are poised to take center stage on the world film map. The Seminar Presentation Slides have illustrated that while challenges exist, the opportunities for creative expression in Ethiopia Addis Ababa are boundless. We encourage all attendees to support local talent, invest in ethical storytelling, and recognize the Film Director as a vital architect of our shared cultural narrative.</w:t>
      </w:r>
    </w:p>
    <w:bookmarkEnd w:id="30"/>
    <w:bookmarkStart w:id="31" w:name="slide-11-qa-session"/>
    <w:p>
      <w:pPr>
        <w:pStyle w:val="Heading2"/>
      </w:pPr>
      <w:r>
        <w:t xml:space="preserve">Slide 11: Q&amp;A Session</w:t>
      </w:r>
    </w:p>
    <w:p>
      <w:pPr>
        <w:pStyle w:val="FirstParagraph"/>
      </w:pPr>
      <w:r>
        <w:t xml:space="preserve">We now open the floor for questions regarding the role of the Film Director in Ethiopia Addis Ababa. Please feel free to ask about specific production techniques, funding opportunities, or historical aspects discussed in these Seminar Presentation Slides. Your engagement is crucial for fostering a deeper understanding of cinema arts in our city.</w:t>
      </w:r>
    </w:p>
    <w:p>
      <w:pPr>
        <w:pStyle w:val="BodyText"/>
      </w:pPr>
      <w:r>
        <w:t xml:space="preserve">© 2023 Seminar Presentation Slides Series | Hosted in Ethiopia Addis Ababa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Film Director in Ethiopia Addis Ababa</dc:title>
  <dc:creator/>
  <dc:language>en</dc:language>
  <cp:keywords/>
  <dcterms:created xsi:type="dcterms:W3CDTF">2026-07-30T00:30:48Z</dcterms:created>
  <dcterms:modified xsi:type="dcterms:W3CDTF">2026-07-30T00:30:48Z</dcterms:modified>
</cp:coreProperties>
</file>

<file path=docProps/custom.xml><?xml version="1.0" encoding="utf-8"?>
<Properties xmlns="http://schemas.openxmlformats.org/officeDocument/2006/custom-properties" xmlns:vt="http://schemas.openxmlformats.org/officeDocument/2006/docPropsVTypes"/>
</file>