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20" w:name="X5f91b5cd09689a8a2600d47a56f06936354b2c2"/>
    <w:p>
      <w:pPr>
        <w:pStyle w:val="Heading1"/>
      </w:pPr>
      <w:r>
        <w:t xml:space="preserve">Seminar Presentation Slides: The Visionary Eye</w:t>
      </w:r>
    </w:p>
    <w:p>
      <w:pPr>
        <w:pStyle w:val="FirstParagraph"/>
      </w:pPr>
      <w:r>
        <w:rPr>
          <w:bCs/>
          <w:b/>
        </w:rPr>
        <w:t xml:space="preserve">The Role of the Film Director in Contemporary France Lyon</w:t>
      </w:r>
    </w:p>
    <w:p>
      <w:r>
        <w:pict>
          <v:rect style="width:0;height:1.5pt" o:hralign="center" o:hrstd="t" o:hr="t"/>
        </w:pict>
      </w:r>
    </w:p>
    <w:p>
      <w:pPr>
        <w:pStyle w:val="FirstParagraph"/>
      </w:pPr>
      <w:r>
        <w:t xml:space="preserve">Welcome to this comprehensive seminar dedicated to exploring the multifaceted role of the film director. Specifically, we will examine how this artistic position has evolved within one of Europe's most vibrant cinematic hubs:</w:t>
      </w:r>
      <w:r>
        <w:t xml:space="preserve"> </w:t>
      </w:r>
      <w:r>
        <w:rPr>
          <w:bCs/>
          <w:b/>
        </w:rPr>
        <w:t xml:space="preserve">France Lyon</w:t>
      </w:r>
      <w:r>
        <w:t xml:space="preserve">. This presentation aims to dissect the creative, technical, and logistical responsibilities that define modern direction.</w:t>
      </w:r>
    </w:p>
    <w:p>
      <w:pPr>
        <w:pStyle w:val="BodyText"/>
      </w:pPr>
      <w:r>
        <w:t xml:space="preserve">In recent years, Lyon has emerged not just as a historical capital of gastronomy and silk, but as a powerhouse for digital cinema and animation. By focusing on this specific region within France, we can understand how local culture influences global storytelling through the lens of the director.</w:t>
      </w:r>
    </w:p>
    <w:bookmarkEnd w:id="20"/>
    <w:bookmarkStart w:id="21" w:name="the-director-as-the-ultimate-visionary"/>
    <w:p>
      <w:pPr>
        <w:pStyle w:val="Heading2"/>
      </w:pPr>
      <w:r>
        <w:t xml:space="preserve">The Director as the Ultimate Visionary</w:t>
      </w:r>
    </w:p>
    <w:p>
      <w:pPr>
        <w:pStyle w:val="FirstParagraph"/>
      </w:pPr>
      <w:r>
        <w:t xml:space="preserve">The concept of the "Auteur" theory, which gained significant traction in France during the Nouvelle Vague, remains foundational to understanding the director's role. However, in contemporary France Lyon, this role has expanded beyond mere artistic control.</w:t>
      </w:r>
    </w:p>
    <w:p>
      <w:pPr>
        <w:numPr>
          <w:ilvl w:val="0"/>
          <w:numId w:val="1001"/>
        </w:numPr>
        <w:pStyle w:val="Compact"/>
      </w:pPr>
      <w:r>
        <w:rPr>
          <w:bCs/>
          <w:b/>
        </w:rPr>
        <w:t xml:space="preserve">Creative Authority:</w:t>
      </w:r>
      <w:r>
        <w:t xml:space="preserve">The director serves as the primary artist who unifies all elements of production—script, cinematography, sound design into a cohesive narrative.</w:t>
      </w:r>
    </w:p>
    <w:p>
      <w:pPr>
        <w:numPr>
          <w:ilvl w:val="0"/>
          <w:numId w:val="1001"/>
        </w:numPr>
        <w:pStyle w:val="Compact"/>
      </w:pPr>
      <w:r>
        <w:rPr>
          <w:bCs/>
          <w:b/>
        </w:rPr>
        <w:t xml:space="preserve">Narrative Structure:</w:t>
      </w:r>
      <w:r>
        <w:t xml:space="preserve">In Lyon’s competitive market, directors must possess a unique voice that distinguishes their work in an oversaturated digital landscape. They are tasked with interpreting the script not just literally, but emotionally.</w:t>
      </w:r>
    </w:p>
    <w:p>
      <w:pPr>
        <w:numPr>
          <w:ilvl w:val="0"/>
          <w:numId w:val="1001"/>
        </w:numPr>
        <w:pStyle w:val="Compact"/>
      </w:pPr>
      <w:r>
        <w:rPr>
          <w:iCs/>
          <w:i/>
        </w:rPr>
        <w:t xml:space="preserve">Seminar Presentation Slides Note: This section highlights the theoretical backbone of our discussion.</w:t>
      </w:r>
    </w:p>
    <w:bookmarkEnd w:id="21"/>
    <w:bookmarkStart w:id="22" w:name="X3c9ebb7d06597c728df1950e680de8320a30e2a"/>
    <w:p>
      <w:pPr>
        <w:pStyle w:val="Heading2"/>
      </w:pPr>
      <w:r>
        <w:t xml:space="preserve">The Unique Cinematic Landscape of France Lyon</w:t>
      </w:r>
    </w:p>
    <w:p>
      <w:pPr>
        <w:pStyle w:val="FirstParagraph"/>
      </w:pPr>
      <w:r>
        <w:t xml:space="preserve">To understand the modern director, one must first understand the environment in which they operate.</w:t>
      </w:r>
      <w:r>
        <w:t xml:space="preserve"> </w:t>
      </w:r>
      <w:r>
        <w:rPr>
          <w:bCs/>
          <w:b/>
        </w:rPr>
        <w:t xml:space="preserve">France Lyon</w:t>
      </w:r>
    </w:p>
    <w:p>
      <w:pPr>
        <w:numPr>
          <w:ilvl w:val="0"/>
          <w:numId w:val="1002"/>
        </w:numPr>
        <w:pStyle w:val="Compact"/>
      </w:pPr>
      <w:r>
        <w:rPr>
          <w:bCs/>
          <w:b/>
        </w:rPr>
        <w:t xml:space="preserve">The Lumière Legacy:</w:t>
      </w:r>
      <w:r>
        <w:t xml:space="preserve">Lyon is home to Lumière Cinémathèque, honoring the city's birthright as the cradle of cinema. Directors here are often expected to engage with this history while pushing forward new technologies.</w:t>
      </w:r>
    </w:p>
    <w:p>
      <w:pPr>
        <w:numPr>
          <w:ilvl w:val="0"/>
          <w:numId w:val="1002"/>
        </w:numPr>
        <w:pStyle w:val="Compact"/>
      </w:pPr>
      <w:r>
        <w:rPr>
          <w:bCs/>
          <w:b/>
        </w:rPr>
        <w:t xml:space="preserve">Digital Hub Status:</w:t>
      </w:r>
      <w:r>
        <w:t xml:space="preserve">Lyon is increasingly known as a hub for VFX (Visual Effects) and animation studios. Consequently, modern directors in this region must be adept at blending live-action techniques with advanced digital workflows.</w:t>
      </w:r>
    </w:p>
    <w:p>
      <w:pPr>
        <w:numPr>
          <w:ilvl w:val="0"/>
          <w:numId w:val="1002"/>
        </w:numPr>
        <w:pStyle w:val="Compact"/>
      </w:pPr>
      <w:r>
        <w:rPr>
          <w:bCs/>
          <w:b/>
        </w:rPr>
        <w:t xml:space="preserve">Funding and Support:</w:t>
      </w:r>
      <w:r>
        <w:t xml:space="preserve">The regional council of Auvergne-Rhône-Alpes offers specific grants for local productions, requiring directors to navigate complex bureaucratic landscapes while maintaining artistic integrity.</w:t>
      </w:r>
    </w:p>
    <w:bookmarkEnd w:id="22"/>
    <w:bookmarkStart w:id="23" w:name="bridging-tradition-and-innovation"/>
    <w:p>
      <w:pPr>
        <w:pStyle w:val="Heading2"/>
      </w:pPr>
      <w:r>
        <w:t xml:space="preserve">Bridging Tradition and Innovation</w:t>
      </w:r>
    </w:p>
    <w:p>
      <w:pPr>
        <w:pStyle w:val="FirstParagraph"/>
      </w:pPr>
      <w:r>
        <w:t xml:space="preserve">In our analysis of the film director's role, we observe a dual pressure: to respect the rich heritage of French cinema while embracing global digital trends. This duality is most evident in France Lyon.</w:t>
      </w:r>
    </w:p>
    <w:p>
      <w:pPr>
        <w:pStyle w:val="BodyText"/>
      </w:pPr>
      <w:r>
        <w:t xml:space="preserve">Directors are no longer just storytellers; they are technologists. In Lyon, where major tech companies have established research centers, directors collaborate closely with software engineers and data scientists. For instance, the use of AI in pre-visualization is becoming common among young directors emerging from local film schools.</w:t>
      </w:r>
    </w:p>
    <w:p>
      <w:pPr>
        <w:pStyle w:val="BodyText"/>
      </w:pPr>
      <w:r>
        <w:t xml:space="preserve">This intersection creates a new breed of director who is comfortable discussing pixel density as readily as character motivation. The seminar slides here emphasize that technical literacy is now a prerequisite for artistic relevance.</w:t>
      </w:r>
    </w:p>
    <w:bookmarkEnd w:id="23"/>
    <w:bookmarkStart w:id="24" w:name="collaborative-leadership"/>
    <w:p>
      <w:pPr>
        <w:pStyle w:val="Heading2"/>
      </w:pPr>
      <w:r>
        <w:t xml:space="preserve">Collaborative Leadership</w:t>
      </w:r>
    </w:p>
    <w:p>
      <w:pPr>
        <w:pStyle w:val="FirstParagraph"/>
      </w:pPr>
      <w:r>
        <w:t xml:space="preserve">A common misconception among students entering this field is that the director works in isolation. In reality, the role of Film Director is deeply collaborative. In France Lyon, this collaboration takes on specific cultural nuances.</w:t>
      </w:r>
    </w:p>
    <w:p>
      <w:pPr>
        <w:numPr>
          <w:ilvl w:val="0"/>
          <w:numId w:val="1003"/>
        </w:numPr>
        <w:pStyle w:val="Compact"/>
      </w:pPr>
      <w:r>
        <w:rPr>
          <w:bCs/>
          <w:b/>
        </w:rPr>
        <w:t xml:space="preserve">The Crew Dynamic:</w:t>
      </w:r>
      <w:r>
        <w:t xml:space="preserve">Lyonian crews are known for their technical precision and labor rights awareness. Directors must master negotiation skills to maintain a harmonious set while meeting tight deadlines.</w:t>
      </w:r>
    </w:p>
    <w:p>
      <w:pPr>
        <w:numPr>
          <w:ilvl w:val="0"/>
          <w:numId w:val="1003"/>
        </w:numPr>
        <w:pStyle w:val="Compact"/>
      </w:pPr>
      <w:r>
        <w:rPr>
          <w:bCs/>
          <w:b/>
        </w:rPr>
        <w:t xml:space="preserve">Talent Management:</w:t>
      </w:r>
      <w:r>
        <w:t xml:space="preserve">Selecting actors is not just about chemistry; it involves understanding the local talent pool which often includes classically trained theater actors from Lyon's prestigious conservatories.</w:t>
      </w:r>
    </w:p>
    <w:p>
      <w:pPr>
        <w:numPr>
          <w:ilvl w:val="0"/>
          <w:numId w:val="1003"/>
        </w:numPr>
        <w:pStyle w:val="Compact"/>
      </w:pPr>
      <w:r>
        <w:rPr>
          <w:bCs/>
          <w:b/>
        </w:rPr>
        <w:t xml:space="preserve">Cross-Departmental Communication:</w:t>
      </w:r>
      <w:r>
        <w:t xml:space="preserve">The director acts as the bridge between the producers (who care about budget) and the artists (who care about vision). Effective communication strategies are vital in this high-stakes environment.</w:t>
      </w:r>
    </w:p>
    <w:bookmarkEnd w:id="24"/>
    <w:bookmarkStart w:id="25" w:name="X0d4b3080daa8f25dbfe876d72484f2bdae8e02f"/>
    <w:p>
      <w:pPr>
        <w:pStyle w:val="Heading2"/>
      </w:pPr>
      <w:r>
        <w:t xml:space="preserve">Educational Pathways and Professional Development</w:t>
      </w:r>
    </w:p>
    <w:p>
      <w:pPr>
        <w:pStyle w:val="FirstParagraph"/>
      </w:pPr>
      <w:r>
        <w:t xml:space="preserve">The ecosystem of France Lyon supports a rigorous educational pipeline for aspiring directors. Institutions such as the École Supérieure de Cinéma et de l'Audiovisuel du Rhône (ESCA) provide foundational training that aligns with industry needs.</w:t>
      </w:r>
    </w:p>
    <w:p>
      <w:pPr>
        <w:pStyle w:val="BodyText"/>
      </w:pPr>
      <w:r>
        <w:t xml:space="preserve">Seminar Presentation Slides must highlight that education here is practical. Students are often required to produce short films using local locations, fostering a strong sense of place in their directorial style. This "sense of place" is crucial for directors aiming to secure funding from local French institutions.</w:t>
      </w:r>
    </w:p>
    <w:p>
      <w:pPr>
        <w:pStyle w:val="BodyText"/>
      </w:pPr>
      <w:r>
        <w:t xml:space="preserve">Furthermore, mentorship programs connecting established French auteurs with newcomers in Lyon facilitate knowledge transfer regarding international distribution strategies and festival circuit navigation.</w:t>
      </w:r>
    </w:p>
    <w:bookmarkEnd w:id="25"/>
    <w:bookmarkStart w:id="26" w:name="the-future-of-direction-in-france-lyon"/>
    <w:p>
      <w:pPr>
        <w:pStyle w:val="Heading2"/>
      </w:pPr>
      <w:r>
        <w:t xml:space="preserve">The Future of Direction in France Lyon</w:t>
      </w:r>
    </w:p>
    <w:p>
      <w:pPr>
        <w:pStyle w:val="FirstParagraph"/>
      </w:pPr>
      <w:r>
        <w:t xml:space="preserve">Looking ahead, the role of the Film Director in France Lyon is poised for significant transformation. The rise of streaming platforms has democratized distribution but increased competition.</w:t>
      </w:r>
    </w:p>
    <w:p>
      <w:pPr>
        <w:numPr>
          <w:ilvl w:val="0"/>
          <w:numId w:val="1004"/>
        </w:numPr>
        <w:pStyle w:val="Compact"/>
      </w:pPr>
      <w:r>
        <w:rPr>
          <w:bCs/>
          <w:b/>
        </w:rPr>
        <w:t xml:space="preserve">Diverse Storytelling:</w:t>
      </w:r>
      <w:r>
        <w:t xml:space="preserve">There is a growing demand for stories that reflect the multicultural fabric of Lyon itself. Directors are encouraged to explore themes of identity, migration, and urban life.</w:t>
      </w:r>
    </w:p>
    <w:p>
      <w:pPr>
        <w:numPr>
          <w:ilvl w:val="0"/>
          <w:numId w:val="1004"/>
        </w:numPr>
        <w:pStyle w:val="Compact"/>
      </w:pPr>
      <w:r>
        <w:rPr>
          <w:bCs/>
          <w:b/>
        </w:rPr>
        <w:t xml:space="preserve">Sustainability in Production:</w:t>
      </w:r>
      <w:r>
        <w:t xml:space="preserve">Eco-friendly filmmaking is becoming a standard requirement. Directors must now consider the carbon footprint of their productions, a challenge that requires creative logistical solutions.</w:t>
      </w:r>
    </w:p>
    <w:p>
      <w:pPr>
        <w:numPr>
          <w:ilvl w:val="0"/>
          <w:numId w:val="1004"/>
        </w:numPr>
        <w:pStyle w:val="Compact"/>
      </w:pPr>
      <w:r>
        <w:rPr>
          <w:bCs/>
          <w:b/>
        </w:rPr>
        <w:t xml:space="preserve">Global Reach:</w:t>
      </w:r>
      <w:r>
        <w:t xml:space="preserve">Lyon serves as a gateway between Eastern and Western Europe. Directors from this region are increasingly positioning their work for international festivals, requiring them to craft narratives with universal appeal while retaining local authenticity.</w:t>
      </w:r>
    </w:p>
    <w:bookmarkEnd w:id="26"/>
    <w:bookmarkStart w:id="27" w:name="X10cba36b32c863bf8d811593eed653c08b15a9f"/>
    <w:p>
      <w:pPr>
        <w:pStyle w:val="Heading2"/>
      </w:pPr>
      <w:r>
        <w:t xml:space="preserve">Conclusion: The Director as a Cultural Catalyst</w:t>
      </w:r>
    </w:p>
    <w:p>
      <w:pPr>
        <w:pStyle w:val="FirstParagraph"/>
      </w:pPr>
      <w:r>
        <w:t xml:space="preserve">In conclusion, the film director is far more than a technical supervisor; they are the cultural catalyst of their production. In France Lyon, this role is amplified by the region's unique blend of historical reverence and technological ambition.</w:t>
      </w:r>
    </w:p>
    <w:p>
      <w:pPr>
        <w:pStyle w:val="BodyText"/>
      </w:pPr>
      <w:r>
        <w:t xml:space="preserve">For students and professionals attending these Seminar Presentation Slides, the key takeaway is that success in this field requires a hybrid skill set: deep artistic intuition combined with rigorous technical knowledge and strong collaborative leadership. By leveraging the resources available in France Lyon, directors can create works that resonate both locally and globally.</w:t>
      </w:r>
    </w:p>
    <w:p>
      <w:pPr>
        <w:pStyle w:val="BodyText"/>
      </w:pPr>
      <w:r>
        <w:t xml:space="preserve">Thank you for your attention. Let us now open the floor for discussion on how we might further support emerging voices in this dynamic industry.</w:t>
      </w:r>
    </w:p>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of the Film Director in France Lyon</dc:title>
  <dc:creator/>
  <dc:language>en</dc:language>
  <cp:keywords/>
  <dcterms:created xsi:type="dcterms:W3CDTF">2026-07-29T17:18:44Z</dcterms:created>
  <dcterms:modified xsi:type="dcterms:W3CDTF">2026-07-29T17:18:44Z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