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1" w:name="Xfd85dbef14d6b035c612f798dcf7333c81f5c48"/>
    <w:p>
      <w:pPr>
        <w:pStyle w:val="Heading1"/>
      </w:pPr>
      <w:r>
        <w:t xml:space="preserve">Seminar Presentation Slides: The Evolution and Influence of the Film Director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Institut Lumière, Lyon (Representing the French Cinematic Heart) / Seminar Hall, Sorbonne University,</w:t>
      </w:r>
      <w:r>
        <w:t xml:space="preserve"> </w:t>
      </w:r>
      <w:r>
        <w:rPr>
          <w:iCs/>
          <w:i/>
        </w:rPr>
        <w:t xml:space="preserve">France Paris</w:t>
      </w:r>
      <w:r>
        <w:br/>
      </w:r>
      <w:r>
        <w:rPr>
          <w:bCs/>
          <w:b/>
        </w:rPr>
        <w:t xml:space="preserve">Presentation by:</w:t>
      </w:r>
      <w:r>
        <w:t xml:space="preserve"> </w:t>
      </w:r>
      <w:r>
        <w:t xml:space="preserve">Dr. Jean-Luc Moreau</w:t>
      </w:r>
      <w:r>
        <w:br/>
      </w:r>
      <w:r>
        <w:rPr>
          <w:bCs/>
          <w:b/>
        </w:rPr>
        <w:t xml:space="preserve">Topic:</w:t>
      </w:r>
      <w:r>
        <w:t xml:space="preserve"> </w:t>
      </w:r>
      <w:r>
        <w:t xml:space="preserve">Navigating the Artistic Autonomy of the Modern</w:t>
      </w:r>
      <w:r>
        <w:t xml:space="preserve"> </w:t>
      </w:r>
      <w:r>
        <w:rPr>
          <w:bCs/>
          <w:b/>
        </w:rPr>
        <w:t xml:space="preserve">Film Director</w:t>
      </w:r>
    </w:p>
    <w:bookmarkStart w:id="20" w:name="welcome-and-introduction"/>
    <w:p>
      <w:pPr>
        <w:pStyle w:val="Heading3"/>
      </w:pPr>
      <w:r>
        <w:t xml:space="preserve">Welcome and Introduction</w:t>
      </w:r>
    </w:p>
    <w:p>
      <w:pPr>
        <w:pStyle w:val="FirstParagraph"/>
      </w:pPr>
      <w:r>
        <w:t xml:space="preserve">Ladies and gentlemen, distinguished guests, students, and colleagues. It is a profound honor to welcome you to this seminar in the cultural capital of cinema. Today we are gathered here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, a city that has not only hosted the world’s premier film festivals but has also served as the intellectual bedrock for cinematic theory and practice for over a century. This presentation is titled "The Evolution and Influence of the Film Director." We will explore how the role of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 </w:t>
      </w:r>
      <w:r>
        <w:t xml:space="preserve">has transformed from a purely technical position to an auteur-driven artistic vocation that influences global cinema.</w:t>
      </w:r>
    </w:p>
    <w:bookmarkEnd w:id="20"/>
    <w:bookmarkEnd w:id="21"/>
    <w:bookmarkStart w:id="22" w:name="X4df69b7cfb582a8d50c5c461a03a77cb0730a98"/>
    <w:p>
      <w:pPr>
        <w:pStyle w:val="Heading2"/>
      </w:pPr>
      <w:r>
        <w:t xml:space="preserve">The Historical Context: The Birth of the Auteur Theory in France Paris</w:t>
      </w:r>
    </w:p>
    <w:p>
      <w:pPr>
        <w:pStyle w:val="FirstParagraph"/>
      </w:pPr>
      <w:r>
        <w:t xml:space="preserve">To understand the modern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, we must look to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. It was here, in the cafes and cinemas of post-war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, that critics from *Cahiers du Cinéma*—including François Truffaut, Jean-Luc Godard, and Eric Rohmer—formulated the "Auteur Theory." This theory posited that the director is not merely a technician executing a script but the primary "author" of the film.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, this idea liberated cinema from being seen as mere entertainment and elevated it to an art form equal to literature or painting.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Truffaut Effect:</w:t>
      </w:r>
      <w:r>
        <w:t xml:space="preserve"> </w:t>
      </w:r>
      <w:r>
        <w:t xml:space="preserve">Arguing that a director’s personal vision is stamped onto every frame, regardless of the script.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Godard Revolution:</w:t>
      </w:r>
      <w:r>
        <w:t xml:space="preserve"> </w:t>
      </w:r>
      <w:r>
        <w:t xml:space="preserve">Challenging narrative conventions and audience expectations through jump cuts and meta-cinema.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Impact in France Paris:</w:t>
      </w:r>
      <w:r>
        <w:t xml:space="preserve"> </w:t>
      </w:r>
      <w:r>
        <w:t xml:space="preserve">Establishing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 </w:t>
      </w:r>
      <w:r>
        <w:t xml:space="preserve">as a sanctuary for intellectual filmmaking where artistic freedom was paramount.</w:t>
      </w:r>
    </w:p>
    <w:bookmarkEnd w:id="22"/>
    <w:bookmarkStart w:id="23" w:name="Xffadb302e548db62583f1e599f29cb21a29017d"/>
    <w:p>
      <w:pPr>
        <w:pStyle w:val="Heading2"/>
      </w:pPr>
      <w:r>
        <w:t xml:space="preserve">The Role of the Film Director: Artistic vs. Commercial Pressures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,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often operates under a unique dichotomy. While Hollywood directors frequently juggle massive studio budgets and strict commercial mandates, French directors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 </w:t>
      </w:r>
      <w:r>
        <w:t xml:space="preserve">benefit from state support mechanisms like *la CNC* (Centre national du cinéma et de l'image animée). This allows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to take greater creative risks.</w:t>
      </w:r>
    </w:p>
    <w:p>
      <w:pPr>
        <w:pStyle w:val="BodyText"/>
      </w:pPr>
      <w:r>
        <w:t xml:space="preserve">The seminar today will analyze how a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 </w:t>
      </w:r>
      <w:r>
        <w:t xml:space="preserve">balances:</w:t>
      </w:r>
    </w:p>
    <w:p>
      <w:pPr>
        <w:numPr>
          <w:ilvl w:val="0"/>
          <w:numId w:val="1002"/>
        </w:numPr>
        <w:pStyle w:val="Compact"/>
      </w:pPr>
      <w:r>
        <w:t xml:space="preserve">Creative Integrity: Maintaining a distinct visual and thematic voice.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Representation: </w:t>
      </w:r>
      <w:r>
        <w:t xml:space="preserve">Telling stories that reflect the multicultural reality of modern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Appeal: </w:t>
      </w:r>
      <w:r>
        <w:t xml:space="preserve">Navigating the global market without compromising local identity.</w:t>
      </w:r>
    </w:p>
    <w:bookmarkEnd w:id="23"/>
    <w:bookmarkStart w:id="24" w:name="X6c36fc2caa033b6dda584354a00722830a315db"/>
    <w:p>
      <w:pPr>
        <w:pStyle w:val="Heading2"/>
      </w:pPr>
      <w:r>
        <w:t xml:space="preserve">The Visual Language: Cinematography and Direction in France Paris</w:t>
      </w:r>
    </w:p>
    <w:p>
      <w:pPr>
        <w:pStyle w:val="FirstParagraph"/>
      </w:pPr>
      <w:r>
        <w:t xml:space="preserve">A key aspect of our discussion is the visual language cultivated by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.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, there is a strong tradition of pairing directors with specific cinematographers to create a recognizable aesthetic. The role of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extends beyond acting guidance to include precise control over lighting, framing, and color palettes.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New Wave Aesthetic: </w:t>
      </w:r>
      <w:r>
        <w:t xml:space="preserve">Handheld cameras, natural lighting, and location shooting became hallmarks of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-based productions.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Contemporary Trends: </w:t>
      </w:r>
      <w:r>
        <w:t xml:space="preserve">Modern directors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, such as Jacques Audiard or Céline Sciamma, continue to innovate with intimate framing and emotional realism.</w:t>
      </w:r>
    </w:p>
    <w:bookmarkEnd w:id="24"/>
    <w:bookmarkStart w:id="25" w:name="X841ac1359c6a6d843822e237a9bf8170d5df9ef"/>
    <w:p>
      <w:pPr>
        <w:pStyle w:val="Heading2"/>
      </w:pPr>
      <w:r>
        <w:t xml:space="preserve">The Producer-Director Relationship in the French System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, the relationship between producer and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is distinct. Producers often act as creative partners rather than just financiers. This collaboration is crucial for survival in the competitive landscape of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. The seminar will highlight case studies where strong producer-director alliances led to critical acclaim at Cannes and Venice.</w:t>
      </w:r>
    </w:p>
    <w:p>
      <w:pPr>
        <w:pStyle w:val="BodyText"/>
      </w:pPr>
      <w:r>
        <w:t xml:space="preserve"> 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Collaborative Development: </w:t>
      </w:r>
      <w:r>
        <w:t xml:space="preserve">Scripts are often workshopped extensively before filming begins.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Funding Navigation: </w:t>
      </w:r>
      <w:r>
        <w:t xml:space="preserve">DIRECTORS must understand the bureaucratic landscape of French funding bodies.</w:t>
      </w:r>
    </w:p>
    <w:bookmarkEnd w:id="25"/>
    <w:bookmarkStart w:id="26" w:name="X21c160d80a5b0db6a23bd641441f8a5b3317f09"/>
    <w:p>
      <w:pPr>
        <w:pStyle w:val="Heading2"/>
      </w:pPr>
      <w:r>
        <w:t xml:space="preserve">Casting and Performance: The Human Element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is responsible for eliciting nuanced performances.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, there is a rich tradition of working with theatrical actors, bringing a certain stage presence to the screen. The director must bridge the gap between theatrical performance and cinematic subtlety.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Typecasting vs. Character Acting: </w:t>
      </w:r>
      <w:r>
        <w:t xml:space="preserve">A common debate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 </w:t>
      </w:r>
      <w:r>
        <w:t xml:space="preserve">regarding whether directors should cast familiar faces or unknown talent.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Improvisation: </w:t>
      </w:r>
      <w:r>
        <w:t xml:space="preserve">Direcctors like Claire Denis often allow for improvisation to capture raw emotion, a technique that requires immense trust and skill from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.</w:t>
      </w:r>
    </w:p>
    <w:bookmarkEnd w:id="26"/>
    <w:bookmarkStart w:id="27" w:name="X99ed2b8f6e53673f77c01fe6eb11b6270696d40"/>
    <w:p>
      <w:pPr>
        <w:pStyle w:val="Heading2"/>
      </w:pPr>
      <w:r>
        <w:t xml:space="preserve">Challenges Facing the Film Director in Modern France Paris</w:t>
      </w:r>
    </w:p>
    <w:p>
      <w:pPr>
        <w:pStyle w:val="FirstParagraph"/>
      </w:pPr>
      <w:r>
        <w:t xml:space="preserve">Despite its rich history,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 </w:t>
      </w:r>
      <w:r>
        <w:t xml:space="preserve">in contemporary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 faces significant challenges. The rise of streaming platforms has changed distribution models. Directors must now decide between traditional theatrical releases and global digital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Disruption: </w:t>
      </w:r>
      <w:r>
        <w:t xml:space="preserve">How does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 maintain artistic prestige in an era of binge-watching?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Global Competition: </w:t>
      </w:r>
      <w:r>
        <w:t xml:space="preserve">Cutting through the noise of American blockbusters in home territories.</w:t>
      </w:r>
    </w:p>
    <w:bookmarkEnd w:id="27"/>
    <w:bookmarkStart w:id="28" w:name="Xb9f07d8b994292824beb62ca596eb5548af1ab8"/>
    <w:p>
      <w:pPr>
        <w:pStyle w:val="Heading2"/>
      </w:pPr>
      <w:r>
        <w:t xml:space="preserve">The Future: Emerging Voices from France Paris</w:t>
      </w:r>
    </w:p>
    <w:p>
      <w:pPr>
        <w:pStyle w:val="FirstParagraph"/>
      </w:pPr>
      <w:r>
        <w:t xml:space="preserve">We must look forward. The next generation of</w:t>
      </w:r>
      <w:r>
        <w:t xml:space="preserve"> </w:t>
      </w:r>
      <w:r>
        <w:rPr>
          <w:bCs/>
          <w:b/>
        </w:rPr>
        <w:t xml:space="preserve">Film Directors</w:t>
      </w:r>
      <w:r>
        <w:t xml:space="preserve"> 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 is bringing fresh perspectives on gender, race, and class. Directors like Julia Ducournau (*Titane*) are reshaping the boundaries of genre cinema while maintaining the intellectual rigor associated with French film.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Diversity in Storytelling: </w:t>
      </w:r>
      <w:r>
        <w:t xml:space="preserve">Ensuring that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 pool reflects the diverse population of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Innovation: </w:t>
      </w:r>
      <w:r>
        <w:t xml:space="preserve">Using new technologies (VR, AR) while adhering to human-centric storytelling.</w:t>
      </w:r>
    </w:p>
    <w:bookmarkEnd w:id="28"/>
    <w:bookmarkStart w:id="29" w:name="Xd56e865ce58cc9bac5d483aa46c7edd1233c619"/>
    <w:p>
      <w:pPr>
        <w:pStyle w:val="Heading2"/>
      </w:pPr>
      <w:r>
        <w:t xml:space="preserve">Cultural Diplomacy: The Film Director as an Ambassador</w:t>
      </w:r>
    </w:p>
    <w:p>
      <w:pPr>
        <w:pStyle w:val="FirstParagraph"/>
      </w:pPr>
      <w:r>
        <w:t xml:space="preserve">Film is a powerful tool of soft power.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 uses cinema to project its culture worldwide.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 acts as a cultural ambassador, exporting French values, aesthetics, and humor to global audiences.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Cannes Effect: </w:t>
      </w:r>
      <w:r>
        <w:t xml:space="preserve">Films directed by talents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 often dominate international awards.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Exchange Programs: </w:t>
      </w:r>
      <w:r>
        <w:t xml:space="preserve">Collaborations between French directors and international crews foster cross-cultural understanding.</w:t>
      </w:r>
    </w:p>
    <w:bookmarkEnd w:id="29"/>
    <w:bookmarkStart w:id="30" w:name="X1a0077bcb8cc34f7ad3c82e8487802ac200d6fe"/>
    <w:p>
      <w:pPr>
        <w:pStyle w:val="Heading2"/>
      </w:pPr>
      <w:r>
        <w:t xml:space="preserve">Conclusion: The Enduring Legacy of the Director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 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 is multifaceted. It is a role that demands artistic vision, technical precision, and political savvy. From Truffaud to today’s new wave, directors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 have consistently pushed the boundaries of what cinema can be.</w:t>
      </w:r>
    </w:p>
    <w:p>
      <w:pPr>
        <w:numPr>
          <w:ilvl w:val="0"/>
          <w:numId w:val="1009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 remains the central creative force in French cinema.</w:t>
      </w:r>
    </w:p>
    <w:p>
      <w:pPr>
        <w:numPr>
          <w:ilvl w:val="0"/>
          <w:numId w:val="1009"/>
        </w:numPr>
        <w:pStyle w:val="Compact"/>
      </w:pPr>
      <w:r>
        <w:rPr>
          <w:iCs/>
          <w:i/>
        </w:rPr>
        <w:t xml:space="preserve">France Paris</w:t>
      </w:r>
      <w:r>
        <w:t xml:space="preserve"> continues to provide a unique ecosystem that supports artistic risk-taking.</w:t>
      </w:r>
    </w:p>
    <w:bookmarkEnd w:id="30"/>
    <w:bookmarkStart w:id="31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t xml:space="preserve">We now open the floor for questions. How do you see the role of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 evolving in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 over the next decade? What lessons can international filmmakers learn from our system?</w:t>
      </w:r>
    </w:p>
    <w:p>
      <w:pPr>
        <w:numPr>
          <w:ilvl w:val="0"/>
          <w:numId w:val="1010"/>
        </w:numPr>
        <w:pStyle w:val="Compact"/>
      </w:pPr>
      <w:r>
        <w:t xml:space="preserve">Please direct your questions to Dr. Moreau.</w:t>
      </w:r>
    </w:p>
    <w:p>
      <w:pPr>
        <w:numPr>
          <w:ilvl w:val="0"/>
          <w:numId w:val="1010"/>
        </w:numPr>
        <w:pStyle w:val="Compact"/>
      </w:pPr>
      <w:r>
        <w:t xml:space="preserve">Let us discuss the future of cinema together.</w:t>
      </w:r>
    </w:p>
    <w:bookmarkEnd w:id="31"/>
    <w:bookmarkStart w:id="32" w:name="bibliography-and-further-reading"/>
    <w:p>
      <w:pPr>
        <w:pStyle w:val="Heading2"/>
      </w:pPr>
      <w:r>
        <w:t xml:space="preserve">Bibliography and Further Reading</w:t>
      </w:r>
    </w:p>
    <w:p>
      <w:pPr>
        <w:pStyle w:val="FirstParagraph"/>
      </w:pPr>
      <w:r>
        <w:t xml:space="preserve">To deepen your understanding of this topic, we recommend the following resources regarding</w:t>
      </w:r>
      <w:r>
        <w:t xml:space="preserve"> </w:t>
      </w:r>
      <w:r>
        <w:rPr>
          <w:iCs/>
          <w:i/>
        </w:rPr>
        <w:t xml:space="preserve">France Paris</w:t>
      </w:r>
      <w:r>
        <w:t xml:space="preserve"> cinema and the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:</w:t>
      </w:r>
    </w:p>
    <w:p>
      <w:pPr>
        <w:numPr>
          <w:ilvl w:val="0"/>
          <w:numId w:val="1011"/>
        </w:numPr>
        <w:pStyle w:val="Compact"/>
      </w:pPr>
      <w:r>
        <w:t xml:space="preserve">Cahiers du Cinéma Archives (1950-1963)</w:t>
      </w:r>
    </w:p>
    <w:p>
      <w:pPr>
        <w:numPr>
          <w:ilvl w:val="0"/>
          <w:numId w:val="1011"/>
        </w:numPr>
        <w:pStyle w:val="Compact"/>
      </w:pPr>
      <w:r>
        <w:t xml:space="preserve">"French Cinema: The First Two Decades" by Thomas Elsaesser</w:t>
      </w:r>
    </w:p>
    <w:p>
      <w:pPr>
        <w:numPr>
          <w:ilvl w:val="0"/>
          <w:numId w:val="1011"/>
        </w:numPr>
        <w:pStyle w:val="Compact"/>
      </w:pPr>
      <w:r>
        <w:t xml:space="preserve">"The French New Wave: An Interactive Literary History"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Film Director in France Paris</dc:title>
  <dc:creator/>
  <dc:language>en</dc:language>
  <cp:keywords/>
  <dcterms:created xsi:type="dcterms:W3CDTF">2026-09-28T13:18:16Z</dcterms:created>
  <dcterms:modified xsi:type="dcterms:W3CDTF">2026-09-28T13:18:16Z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