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India</w:t>
      </w:r>
    </w:p>
    <w:bookmarkStart w:id="30" w:name="X2e5b918fb4a92a146ad6a81d9011c16427dbcf4"/>
    <w:p>
      <w:pPr>
        <w:pStyle w:val="Heading1"/>
      </w:pPr>
      <w:r>
        <w:t xml:space="preserve">Seminar Presentation Slides: The Art and Industry of the Film Director in India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Visionaries of Light and Shadow: Understanding the Role of the Film Director.</w:t>
      </w:r>
    </w:p>
    <w:p>
      <w:pPr>
        <w:pStyle w:val="BodyText"/>
      </w:pPr>
      <w:r>
        <w:rPr>
          <w:bCs/>
          <w:b/>
        </w:rPr>
        <w:t xml:space="preserve">Seminar Context:</w:t>
      </w:r>
      <w:r>
        <w:t xml:space="preserve"> </w:t>
      </w:r>
      <w:r>
        <w:t xml:space="preserve">This presentation is designed for a specialized seminar held in the vibrant cultural hub of India Bangalore. As we gather in this city known as both a technological powerhouse and an emerging cinematic center, we explore how traditional storytelling meets modern innovation.</w:t>
      </w:r>
    </w:p>
    <w:p>
      <w:pPr>
        <w:pStyle w:val="BodyText"/>
      </w:pPr>
      <w:r>
        <w:rPr>
          <w:bCs/>
          <w:b/>
        </w:rPr>
        <w:t xml:space="preserve">Objective:</w:t>
      </w:r>
      <w:r>
        <w:t xml:space="preserve"> </w:t>
      </w:r>
      <w:r>
        <w:t xml:space="preserve">To dissect the multifaceted role of a Film Director, specifically analyzing their impact on narrative structure, actor performance, and visual aesthetics within the Indian film ecosystem.</w:t>
      </w:r>
    </w:p>
    <w:bookmarkEnd w:id="20"/>
    <w:bookmarkStart w:id="21" w:name="X0c56d1151d352b6cf7796bc97d5d34f9e175cda"/>
    <w:p>
      <w:pPr>
        <w:pStyle w:val="Heading2"/>
      </w:pPr>
      <w:r>
        <w:t xml:space="preserve">Slide 2: Defining the Role of a Film Director</w:t>
      </w:r>
    </w:p>
    <w:p>
      <w:pPr>
        <w:pStyle w:val="FirstParagraph"/>
      </w:pPr>
      <w:r>
        <w:t xml:space="preserve">The Film Director is often described as the author of a movie. While screenwriters provide the blueprint and producers provide the resources, it is the director who breathes life into these elements. They are responsible for:</w:t>
      </w:r>
    </w:p>
    <w:p>
      <w:pPr>
        <w:numPr>
          <w:ilvl w:val="0"/>
          <w:numId w:val="1001"/>
        </w:numPr>
        <w:pStyle w:val="Compact"/>
      </w:pPr>
      <w:r>
        <w:rPr>
          <w:bCs/>
          <w:b/>
        </w:rPr>
        <w:t xml:space="preserve">Narrative Interpretation:</w:t>
      </w:r>
      <w:r>
        <w:t xml:space="preserve"> </w:t>
      </w:r>
      <w:r>
        <w:t xml:space="preserve">Deciding how a story feels emotionally to the audience.</w:t>
      </w:r>
    </w:p>
    <w:p>
      <w:pPr>
        <w:numPr>
          <w:ilvl w:val="0"/>
          <w:numId w:val="1001"/>
        </w:numPr>
        <w:pStyle w:val="Compact"/>
      </w:pPr>
      <w:r>
        <w:rPr>
          <w:bCs/>
          <w:b/>
        </w:rPr>
        <w:t xml:space="preserve">Cinematography Direction:</w:t>
      </w:r>
      <w:r>
        <w:t xml:space="preserve"> </w:t>
      </w:r>
      <w:r>
        <w:t xml:space="preserve">Collaborating with the director of photography to determine lighting, camera angles, and movement.</w:t>
      </w:r>
    </w:p>
    <w:p>
      <w:pPr>
        <w:numPr>
          <w:ilvl w:val="0"/>
          <w:numId w:val="1001"/>
        </w:numPr>
        <w:pStyle w:val="Compact"/>
      </w:pPr>
      <w:r>
        <w:t xml:space="preserve">Musical Integration:. Working closely with composers to ensure music enhances the emotional beats of scenes.</w:t>
      </w:r>
    </w:p>
    <w:p>
      <w:pPr>
        <w:pStyle w:val="FirstParagraph"/>
      </w:pPr>
      <w:r>
        <w:t xml:space="preserve">In the context of Indian cinema, this role is particularly demanding due to the high volume of content produced and the diverse linguistic requirements across different states.</w:t>
      </w:r>
    </w:p>
    <w:bookmarkEnd w:id="21"/>
    <w:bookmarkStart w:id="22" w:name="Xafe1794a326f17975b8fa71d720aaa7d926e8e6"/>
    <w:p>
      <w:pPr>
        <w:pStyle w:val="Heading2"/>
      </w:pPr>
      <w:r>
        <w:t xml:space="preserve">Slide 3: The Unique Landscape of Indian Cinema</w:t>
      </w:r>
    </w:p>
    <w:p>
      <w:pPr>
        <w:pStyle w:val="FirstParagraph"/>
      </w:pPr>
      <w:r>
        <w:t xml:space="preserve">To understand the Film Director in India, one must first appreciate the diversity of the medium. Unlike Hollywood, which is often centered around a single industry (Bollywood), Indian cinema is pluralistic.</w:t>
      </w:r>
    </w:p>
    <w:p>
      <w:pPr>
        <w:numPr>
          <w:ilvl w:val="0"/>
          <w:numId w:val="1002"/>
        </w:numPr>
        <w:pStyle w:val="Compact"/>
      </w:pPr>
      <w:r>
        <w:rPr>
          <w:bCs/>
          <w:b/>
        </w:rPr>
        <w:t xml:space="preserve">Hindi Cinema:</w:t>
      </w:r>
      <w:r>
        <w:t xml:space="preserve"> </w:t>
      </w:r>
      <w:r>
        <w:t xml:space="preserve">The most globally recognized, based in Mumbai.</w:t>
      </w:r>
    </w:p>
    <w:p>
      <w:pPr>
        <w:numPr>
          <w:ilvl w:val="0"/>
          <w:numId w:val="1002"/>
        </w:numPr>
        <w:pStyle w:val="Compact"/>
      </w:pPr>
      <w:r>
        <w:rPr>
          <w:bCs/>
          <w:b/>
        </w:rPr>
        <w:t xml:space="preserve">Tamil and Telugu Cinema:</w:t>
      </w:r>
      <w:r>
        <w:t xml:space="preserve">. Major industries with massive fan bases and distinct stylistic preferences for action and drama.</w:t>
      </w:r>
    </w:p>
    <w:p>
      <w:pPr>
        <w:numPr>
          <w:ilvl w:val="0"/>
          <w:numId w:val="1002"/>
        </w:numPr>
        <w:pStyle w:val="Compact"/>
      </w:pPr>
      <w:r>
        <w:t xml:space="preserve">Kannada Cinema:</w:t>
      </w:r>
    </w:p>
    <w:p>
      <w:pPr>
        <w:pStyle w:val="FirstParagraph"/>
      </w:pPr>
      <w:r>
        <w:t xml:space="preserve">A Film Director in India must navigate these linguistic and cultural nuances to create authentic content that resonates with local audiences while potentially appealing to global viewers.</w:t>
      </w:r>
    </w:p>
    <w:bookmarkEnd w:id="22"/>
    <w:bookmarkStart w:id="23" w:name="Xd3d91b29588f5cc41630722ba04a9d4394cdd82"/>
    <w:p>
      <w:pPr>
        <w:pStyle w:val="Heading2"/>
      </w:pPr>
      <w:r>
        <w:t xml:space="preserve">Slide 4: The Director as a Cultural Ambassador</w:t>
      </w:r>
    </w:p>
    <w:p>
      <w:pPr>
        <w:pStyle w:val="FirstParagraph"/>
      </w:pPr>
      <w:r>
        <w:t xml:space="preserve">Film Directors in India do not just tell stories; they reflect societal changes. They act as cultural ambassadors who translate social issues into engaging narratives.</w:t>
      </w:r>
    </w:p>
    <w:p>
      <w:pPr>
        <w:numPr>
          <w:ilvl w:val="0"/>
          <w:numId w:val="1003"/>
        </w:numPr>
        <w:pStyle w:val="Compact"/>
      </w:pPr>
      <w:r>
        <w:rPr>
          <w:bCs/>
          <w:b/>
        </w:rPr>
        <w:t xml:space="preserve">Social Commentary:</w:t>
      </w:r>
      <w:r>
        <w:t xml:space="preserve">. Many directors use their platform to address caste dynamics, gender equality, and rural-urban divides. For instance, recent films from South India have tackled sensitive political topics with nuance.</w:t>
      </w:r>
    </w:p>
    <w:p>
      <w:pPr>
        <w:numPr>
          <w:ilvl w:val="0"/>
          <w:numId w:val="1003"/>
        </w:numPr>
        <w:pStyle w:val="Compact"/>
      </w:pPr>
      <w:r>
        <w:rPr>
          <w:bCs/>
          <w:b/>
        </w:rPr>
        <w:t xml:space="preserve">Cultural Preservation:</w:t>
      </w:r>
      <w:r>
        <w:t xml:space="preserve">. Directors play a crucial role in preserving regional traditions, languages, and folklore by integrating them into mainstream commercial cinema.</w:t>
      </w:r>
    </w:p>
    <w:bookmarkEnd w:id="23"/>
    <w:bookmarkStart w:id="24" w:name="Xa0526a551ff7ae17c07f093400cd54e7185bf99"/>
    <w:p>
      <w:pPr>
        <w:pStyle w:val="Heading2"/>
      </w:pPr>
      <w:r>
        <w:t xml:space="preserve">Slide 5: Technical Mastery and Visual Language</w:t>
      </w:r>
    </w:p>
    <w:p>
      <w:pPr>
        <w:pStyle w:val="FirstParagraph"/>
      </w:pPr>
      <w:r>
        <w:t xml:space="preserve">The modern Film Director in India is expected to be technically proficient. The expectation for visual quality has risen dramatically due to the influence of international streaming platforms.</w:t>
      </w:r>
    </w:p>
    <w:p>
      <w:pPr>
        <w:numPr>
          <w:ilvl w:val="0"/>
          <w:numId w:val="1004"/>
        </w:numPr>
        <w:pStyle w:val="Compact"/>
      </w:pPr>
      <w:r>
        <w:rPr>
          <w:bCs/>
          <w:b/>
        </w:rPr>
        <w:t xml:space="preserve">Pacing:</w:t>
      </w:r>
      <w:r>
        <w:t xml:space="preserve">. Indian films traditionally have longer runtimes with song-and-dance interludes. However, contemporary directors are experimenting with tighter pacing and non-linear narratives.</w:t>
      </w:r>
    </w:p>
    <w:p>
      <w:pPr>
        <w:numPr>
          <w:ilvl w:val="0"/>
          <w:numId w:val="1004"/>
        </w:numPr>
        <w:pStyle w:val="Compact"/>
      </w:pPr>
      <w:r>
        <w:rPr>
          <w:bCs/>
          <w:b/>
        </w:rPr>
        <w:t xml:space="preserve">VFX Integration:</w:t>
      </w:r>
      <w:r>
        <w:t xml:space="preserve">. With the growth of digital infrastructure, directors must collaborate effectively on Visual Effects sequences. This is especially true for mythological epics or sci-fi genres that are gaining popularity.</w:t>
      </w:r>
    </w:p>
    <w:bookmarkEnd w:id="24"/>
    <w:bookmarkStart w:id="25" w:name="Xb9c1e583b99bb7346a99b5dea2cd8c3b7be117e"/>
    <w:p>
      <w:pPr>
        <w:pStyle w:val="Heading2"/>
      </w:pPr>
      <w:r>
        <w:t xml:space="preserve">Slide 6: Directing Actors: The Human Element</w:t>
      </w:r>
    </w:p>
    <w:p>
      <w:pPr>
        <w:pStyle w:val="FirstParagraph"/>
      </w:pPr>
      <w:r>
        <w:t xml:space="preserve">A significant portion of a director’s time is spent working with actors. In India, where star power often drives box office success, the dynamic between director and actor is complex.</w:t>
      </w:r>
    </w:p>
    <w:p>
      <w:pPr>
        <w:numPr>
          <w:ilvl w:val="0"/>
          <w:numId w:val="1005"/>
        </w:numPr>
        <w:pStyle w:val="Compact"/>
      </w:pPr>
      <w:r>
        <w:rPr>
          <w:bCs/>
          <w:b/>
        </w:rPr>
        <w:t xml:space="preserve">Talent vs. Stardom:</w:t>
      </w:r>
      <w:r>
        <w:t xml:space="preserve">. Directors must balance artistic integrity with commercial demands. They need to guide established stars who may have rigid habits while also discovering new talent that brings freshness to roles.</w:t>
      </w:r>
    </w:p>
    <w:p>
      <w:pPr>
        <w:numPr>
          <w:ilvl w:val="0"/>
          <w:numId w:val="1005"/>
        </w:numPr>
        <w:pStyle w:val="Compact"/>
      </w:pPr>
      <w:r>
        <w:t xml:space="preserve">Dialect and Demeanor:. Ensuring authenticity in accent and body language is critical. A Film Director often spends weeks in workshops before shooting begins, ensuring every actor inhabits their character fully.</w:t>
      </w:r>
    </w:p>
    <w:bookmarkEnd w:id="25"/>
    <w:bookmarkStart w:id="26" w:name="Xb58cce35fcb0c896838af999c24dca34cdf022c"/>
    <w:p>
      <w:pPr>
        <w:pStyle w:val="Heading2"/>
      </w:pPr>
      <w:r>
        <w:t xml:space="preserve">Slide 7: The Rise of India Bangalore as a Cinematic Hub</w:t>
      </w:r>
    </w:p>
    <w:p>
      <w:pPr>
        <w:pStyle w:val="FirstParagraph"/>
      </w:pPr>
      <w:r>
        <w:t xml:space="preserve">Bangalore has evolved from being solely an IT hub to a significant center for film production, particularly for Kannada cinema and dubbing industries. This seminar takes place in this evolving landscape.</w:t>
      </w:r>
    </w:p>
    <w:p>
      <w:pPr>
        <w:numPr>
          <w:ilvl w:val="0"/>
          <w:numId w:val="1006"/>
        </w:numPr>
        <w:pStyle w:val="Compact"/>
      </w:pPr>
      <w:r>
        <w:rPr>
          <w:bCs/>
          <w:b/>
        </w:rPr>
        <w:t xml:space="preserve">Talent Pool:</w:t>
      </w:r>
      <w:r>
        <w:t xml:space="preserve">. India Bangalore is home to many skilled technicians, editors, and sound designers who support local directors.</w:t>
      </w:r>
    </w:p>
    <w:p>
      <w:pPr>
        <w:numPr>
          <w:ilvl w:val="0"/>
          <w:numId w:val="1006"/>
        </w:numPr>
        <w:pStyle w:val="Compact"/>
      </w:pPr>
      <w:r>
        <w:rPr>
          <w:bCs/>
          <w:b/>
        </w:rPr>
        <w:t xml:space="preserve">Institutional Learning:</w:t>
      </w:r>
      <w:r>
        <w:t xml:space="preserve">. The city hosts numerous film institutes that train aspiring directors in modern filmmaking techniques. These institutions emphasize both traditional narrative structures and digital innovation.</w:t>
      </w:r>
    </w:p>
    <w:bookmarkEnd w:id="26"/>
    <w:bookmarkStart w:id="27" w:name="X7700a57c4385ef325618d355cb24a2d41ceb9f3"/>
    <w:p>
      <w:pPr>
        <w:pStyle w:val="Heading2"/>
      </w:pPr>
      <w:r>
        <w:t xml:space="preserve">Slide 8: Challenges Facing Modern Directors in India</w:t>
      </w:r>
    </w:p>
    <w:p>
      <w:pPr>
        <w:pStyle w:val="FirstParagraph"/>
      </w:pPr>
      <w:r>
        <w:t xml:space="preserve">The role of the Film Director is not without its challenges. Industry professionals must navigate:</w:t>
      </w:r>
    </w:p>
    <w:p>
      <w:pPr>
        <w:numPr>
          <w:ilvl w:val="0"/>
          <w:numId w:val="1007"/>
        </w:numPr>
        <w:pStyle w:val="Compact"/>
      </w:pPr>
      <w:r>
        <w:rPr>
          <w:bCs/>
          <w:b/>
        </w:rPr>
        <w:t xml:space="preserve">Censorship and Regulation:</w:t>
      </w:r>
      <w:r>
        <w:t xml:space="preserve">. Navigating the guidelines set by regulatory bodies while maintaining artistic freedom.</w:t>
      </w:r>
    </w:p>
    <w:p>
      <w:pPr>
        <w:numPr>
          <w:ilvl w:val="0"/>
          <w:numId w:val="1007"/>
        </w:numPr>
        <w:pStyle w:val="Compact"/>
      </w:pPr>
      <w:r>
        <w:t xml:space="preserve">Funding Constraints:. Independent directors often struggle to secure funding for niche stories that may not guarantee immediate commercial returns.</w:t>
      </w:r>
    </w:p>
    <w:p>
      <w:pPr>
        <w:numPr>
          <w:ilvl w:val="0"/>
          <w:numId w:val="1007"/>
        </w:numPr>
        <w:pStyle w:val="Compact"/>
      </w:pPr>
      <w:r>
        <w:t xml:space="preserve">Distribution Networks:. While streaming platforms have opened new doors, the theatrical distribution model in India remains fragmented and competitive.</w:t>
      </w:r>
    </w:p>
    <w:p>
      <w:pPr>
        <w:numPr>
          <w:ilvl w:val="0"/>
          <w:numId w:val="1000"/>
        </w:numPr>
        <w:pStyle w:val="Compact"/>
      </w:pPr>
      <w:r>
        <w:t xml:space="preserve">.</w:t>
      </w:r>
    </w:p>
    <w:bookmarkEnd w:id="27"/>
    <w:bookmarkStart w:id="28" w:name="slide-9-the-future-of-directing-in-india"/>
    <w:p>
      <w:pPr>
        <w:pStyle w:val="Heading2"/>
      </w:pPr>
      <w:r>
        <w:t xml:space="preserve">Slide 9: The Future of Directing in India</w:t>
      </w:r>
    </w:p>
    <w:p>
      <w:pPr>
        <w:pStyle w:val="FirstParagraph"/>
      </w:pPr>
      <w:r>
        <w:t xml:space="preserve">The future holds exciting possibilities for Film Directors in India. The convergence of technology and storytelling is creating new genres.</w:t>
      </w:r>
    </w:p>
    <w:p>
      <w:pPr>
        <w:numPr>
          <w:ilvl w:val="0"/>
          <w:numId w:val="1008"/>
        </w:numPr>
        <w:pStyle w:val="Compact"/>
      </w:pPr>
      <w:r>
        <w:rPr>
          <w:bCs/>
          <w:b/>
        </w:rPr>
        <w:t xml:space="preserve">Ott Platforms:</w:t>
      </w:r>
      <w:r>
        <w:t xml:space="preserve">. Streaming services allow for more experimental and mature content, giving directors the freedom to explore complex themes without the constraints of traditional theatrical timing.</w:t>
      </w:r>
    </w:p>
    <w:p>
      <w:pPr>
        <w:numPr>
          <w:ilvl w:val="0"/>
          <w:numId w:val="1008"/>
        </w:numPr>
        <w:pStyle w:val="Compact"/>
      </w:pPr>
      <w:r>
        <w:t xml:space="preserve">Global Collaboration:. Indian directors are increasingly collaborating with international crews, bringing world-class production values to local stories.</w:t>
      </w:r>
    </w:p>
    <w:bookmarkEnd w:id="28"/>
    <w:bookmarkStart w:id="29" w:name="slide-10-conclusion-and-qa"/>
    <w:p>
      <w:pPr>
        <w:pStyle w:val="Heading2"/>
      </w:pPr>
      <w:r>
        <w:t xml:space="preserve">Slide 10: Conclusion and Q&amp;A</w:t>
      </w:r>
    </w:p>
    <w:p>
      <w:pPr>
        <w:pStyle w:val="FirstParagraph"/>
      </w:pPr>
      <w:r>
        <w:t xml:space="preserve">In conclusion, the Film Director in India is a pivotal figure who shapes culture, drives industry standards, and inspires future generations. From the bustling studios of Mumbai to the creative labs of India Bangalore, their work defines how stories are told.</w:t>
      </w:r>
    </w:p>
    <w:p>
      <w:pPr>
        <w:pStyle w:val="BodyText"/>
      </w:pPr>
      <w:r>
        <w:t xml:space="preserve">We encourage you to appreciate not just the final product on screen, but the immense creative labor and strategic vision that goes into every frame. As we continue our discussions in this seminar, let us reflect on how we can support emerging talent and foster an environment where directorial visions can flourish.</w:t>
      </w:r>
    </w:p>
    <w:p>
      <w:pPr>
        <w:pStyle w:val="BodyText"/>
      </w:pPr>
      <w:r>
        <w:rPr>
          <w:bCs/>
          <w:b/>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Film Directors in India</dc:title>
  <dc:creator/>
  <dc:language>en</dc:language>
  <cp:keywords/>
  <dcterms:created xsi:type="dcterms:W3CDTF">2026-07-29T19:35:02Z</dcterms:created>
  <dcterms:modified xsi:type="dcterms:W3CDTF">2026-07-29T19:35:02Z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