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Mumbai</w:t>
      </w:r>
    </w:p>
    <w:bookmarkStart w:id="29" w:name="X223f10ee468999fbf87bbb46750d47915cb2a19"/>
    <w:p>
      <w:pPr>
        <w:pStyle w:val="Heading1"/>
      </w:pPr>
      <w:r>
        <w:t xml:space="preserve">Seminar Presentation Slides: The Art and Commerce of the Film Director in India Mumbai</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Today, we delve into the intricate role of the Film Director, specifically analyzing their impact within the vibrant ecosystem of India Mumbai. This city is not just a geographical location; it is the heart of Bollywood, one of the largest film industries in history by number produced annually. As we navigate these</w:t>
      </w:r>
      <w:r>
        <w:t xml:space="preserve"> </w:t>
      </w:r>
      <w:r>
        <w:rPr>
          <w:bCs/>
          <w:b/>
        </w:rPr>
        <w:t xml:space="preserve">Seminar Presentation Slides</w:t>
      </w:r>
      <w:r>
        <w:t xml:space="preserve">, we will explore how directors in</w:t>
      </w:r>
      <w:r>
        <w:t xml:space="preserve"> </w:t>
      </w:r>
      <w:r>
        <w:rPr>
          <w:bCs/>
          <w:b/>
        </w:rPr>
        <w:t xml:space="preserve">India Mumbai</w:t>
      </w:r>
      <w:r>
        <w:t xml:space="preserve"> </w:t>
      </w:r>
      <w:r>
        <w:t xml:space="preserve">balance artistic vision with commercial imperatives. The unique cultural fabric of this region demands a director who is not only a storyteller but also a manager of massive resources, diverse talent pools, and deeply rooted societal narratives.</w:t>
      </w:r>
    </w:p>
    <w:p>
      <w:pPr>
        <w:pStyle w:val="BodyText"/>
      </w:pPr>
      <w:r>
        <w:t xml:space="preserve">The purpose of these slides is to provide an academic yet practical overview for students, filmmakers, and industry stakeholders in</w:t>
      </w:r>
      <w:r>
        <w:t xml:space="preserve"> </w:t>
      </w:r>
      <w:r>
        <w:rPr>
          <w:bCs/>
          <w:b/>
        </w:rPr>
        <w:t xml:space="preserve">India Mumbai</w:t>
      </w:r>
      <w:r>
        <w:t xml:space="preserve">. We will examine the evolution from the Golden Age of cinema to the digital revolution of today. Understanding this context is crucial because a Film Director in this region operates under a different set of pressures and expectations compared to their Western counterparts.</w:t>
      </w:r>
    </w:p>
    <w:bookmarkEnd w:id="20"/>
    <w:bookmarkStart w:id="21" w:name="X0fef396d081a36ce85487a1c6f1ff5a5e699941"/>
    <w:p>
      <w:pPr>
        <w:pStyle w:val="Heading2"/>
      </w:pPr>
      <w:r>
        <w:t xml:space="preserve">Slide 2: The Unique Landscape of India Mumbai</w:t>
      </w:r>
    </w:p>
    <w:p>
      <w:pPr>
        <w:pStyle w:val="FirstParagraph"/>
      </w:pPr>
      <w:r>
        <w:t xml:space="preserve">To understand the Film Director, one must first understand the terrain.</w:t>
      </w:r>
      <w:r>
        <w:t xml:space="preserve"> </w:t>
      </w:r>
      <w:r>
        <w:rPr>
          <w:bCs/>
          <w:b/>
        </w:rPr>
        <w:t xml:space="preserve">India Mumbai</w:t>
      </w:r>
      <w:r>
        <w:t xml:space="preserve">, often referred to colloquially as Bollywood, is a sprawling metropolis that serves as the epicenter of Hindi-language cinema. However, it is also home to Marathi and other regional film industries. The director here functions within a high-stakes environment where films are not just entertainment but cultural events that bring millions together.</w:t>
      </w:r>
    </w:p>
    <w:p>
      <w:pPr>
        <w:pStyle w:val="BodyText"/>
      </w:pPr>
      <w:r>
        <w:t xml:space="preserve">In</w:t>
      </w:r>
      <w:r>
        <w:t xml:space="preserve"> </w:t>
      </w:r>
      <w:r>
        <w:rPr>
          <w:bCs/>
          <w:b/>
        </w:rPr>
        <w:t xml:space="preserve">India Mumbai</w:t>
      </w:r>
      <w:r>
        <w:t xml:space="preserve">, the scale of production is immense. A single film might involve thousands of crew members, elaborate sets, and complex choreography for song and dance sequences. The Film Director must possess the technical prowess to manage these large-scale operations while maintaining creative coherence. Furthermore, the audience in</w:t>
      </w:r>
      <w:r>
        <w:t xml:space="preserve"> </w:t>
      </w:r>
      <w:r>
        <w:rPr>
          <w:bCs/>
          <w:b/>
        </w:rPr>
        <w:t xml:space="preserve">India Mumbai</w:t>
      </w:r>
      <w:r>
        <w:t xml:space="preserve"> </w:t>
      </w:r>
      <w:r>
        <w:t xml:space="preserve">is incredibly diverse, ranging from urban cinephiles to rural viewers who may watch films only during festivals. This diversity forces directors to craft narratives that are universally appealing yet locally resonant.</w:t>
      </w:r>
    </w:p>
    <w:bookmarkEnd w:id="21"/>
    <w:bookmarkStart w:id="22" w:name="Xa1c9492b59287ba06a0726ae575d829273a8c9d"/>
    <w:p>
      <w:pPr>
        <w:pStyle w:val="Heading2"/>
      </w:pPr>
      <w:r>
        <w:t xml:space="preserve">Slide 3: The Role of the Film Director as Storyteller</w:t>
      </w:r>
    </w:p>
    <w:p>
      <w:pPr>
        <w:pStyle w:val="FirstParagraph"/>
      </w:pPr>
      <w:r>
        <w:t xml:space="preserve">The primary responsibility of any Film Director is storytelling. In the context of</w:t>
      </w:r>
      <w:r>
        <w:t xml:space="preserve"> </w:t>
      </w:r>
      <w:r>
        <w:rPr>
          <w:bCs/>
          <w:b/>
        </w:rPr>
        <w:t xml:space="preserve">Seminar Presentation Slides</w:t>
      </w:r>
      <w:r>
        <w:t xml:space="preserve">, we emphasize that in</w:t>
      </w:r>
      <w:r>
        <w:t xml:space="preserve"> </w:t>
      </w:r>
      <w:r>
        <w:rPr>
          <w:bCs/>
          <w:b/>
        </w:rPr>
        <w:t xml:space="preserve">India Mumbai</w:t>
      </w:r>
      <w:r>
        <w:t xml:space="preserve">, this role is multifaceted. Directors must integrate multiple genres into a single narrative, often blending romance, drama, action, and musical numbers seamlessly. This "masala" format requires a director to have a keen sense of pacing and emotional resonance.</w:t>
      </w:r>
    </w:p>
    <w:p>
      <w:pPr>
        <w:pStyle w:val="BodyText"/>
      </w:pPr>
      <w:r>
        <w:t xml:space="preserve">A successful Film Director in this region acts as the unifying force among disparate elements. They interpret the script provided by writers and adapt it to fit the visual language required by contemporary audiences in</w:t>
      </w:r>
      <w:r>
        <w:t xml:space="preserve"> </w:t>
      </w:r>
      <w:r>
        <w:rPr>
          <w:bCs/>
          <w:b/>
        </w:rPr>
        <w:t xml:space="preserve">India Mumbai</w:t>
      </w:r>
      <w:r>
        <w:t xml:space="preserve">. This involves making critical decisions about casting, location shooting amidst the bustling streets of Mumbai, and designing sequences that capture the spirit of Indian culture. The director’s vision must transcend mere dialogue delivery; it must evoke emotion through music, color palette, and movement.</w:t>
      </w:r>
    </w:p>
    <w:bookmarkEnd w:id="22"/>
    <w:bookmarkStart w:id="23" w:name="X98ba970963446d0d1fe444a7dac1bdba2b90005"/>
    <w:p>
      <w:pPr>
        <w:pStyle w:val="Heading2"/>
      </w:pPr>
      <w:r>
        <w:t xml:space="preserve">Slide 4: Visual Aesthetics and Cinematography in Mumbai</w:t>
      </w:r>
    </w:p>
    <w:p>
      <w:pPr>
        <w:pStyle w:val="FirstParagraph"/>
      </w:pPr>
      <w:r>
        <w:t xml:space="preserve">The visual identity of films produced in</w:t>
      </w:r>
      <w:r>
        <w:t xml:space="preserve"> </w:t>
      </w:r>
      <w:r>
        <w:rPr>
          <w:bCs/>
          <w:b/>
        </w:rPr>
        <w:t xml:space="preserve">India Mumbai</w:t>
      </w:r>
      <w:r>
        <w:br/>
      </w:r>
      <w:r>
        <w:t xml:space="preserve">is distinct. Directors work closely with cinematographers to create a look that is both glamorous and gritty. The city itself serves as a character in many films, from the glittering skyline of South Bombay to the vibrant chaos of Dharavi. A Film Director must leverage these locations effectively.</w:t>
      </w:r>
    </w:p>
    <w:p>
      <w:pPr>
        <w:pStyle w:val="BodyText"/>
      </w:pPr>
      <w:r>
        <w:t xml:space="preserve">In our analysis for these</w:t>
      </w:r>
      <w:r>
        <w:t xml:space="preserve"> </w:t>
      </w:r>
      <w:r>
        <w:rPr>
          <w:bCs/>
          <w:b/>
        </w:rPr>
        <w:t xml:space="preserve">Seminar Presentation Slides</w:t>
      </w:r>
      <w:r>
        <w:t xml:space="preserve">, we observe how directors use light and shadow to reflect societal dichotomies present in Mumbai. For instance, the contrast between wealth and poverty is a recurring theme directed through visual storytelling. Directors like Sanjay Leela Bhansali or Anurag Kashyap have utilized specific aesthetic choices to highlight social issues, proving that the Film Director in</w:t>
      </w:r>
      <w:r>
        <w:t xml:space="preserve"> </w:t>
      </w:r>
      <w:r>
        <w:rPr>
          <w:bCs/>
          <w:b/>
        </w:rPr>
        <w:t xml:space="preserve">India Mumbai</w:t>
      </w:r>
      <w:r>
        <w:t xml:space="preserve"> </w:t>
      </w:r>
      <w:r>
        <w:t xml:space="preserve">is also a social commentator.</w:t>
      </w:r>
    </w:p>
    <w:bookmarkEnd w:id="23"/>
    <w:bookmarkStart w:id="24" w:name="Xcdbdc81215a924434dc3f01c1b3b665dd2340be"/>
    <w:p>
      <w:pPr>
        <w:pStyle w:val="Heading2"/>
      </w:pPr>
      <w:r>
        <w:t xml:space="preserve">Slide 5: Managing Talent and Crew in a Hierarchical Structure</w:t>
      </w:r>
    </w:p>
    <w:p>
      <w:pPr>
        <w:pStyle w:val="FirstParagraph"/>
      </w:pPr>
      <w:r>
        <w:t xml:space="preserve">The film industry in</w:t>
      </w:r>
      <w:r>
        <w:t xml:space="preserve"> </w:t>
      </w:r>
      <w:r>
        <w:rPr>
          <w:bCs/>
          <w:b/>
        </w:rPr>
        <w:t xml:space="preserve">India Mumbai</w:t>
      </w:r>
      <w:r>
        <w:br/>
      </w:r>
      <w:r>
        <w:t xml:space="preserve">is known for its hierarchical structure. The Film Director often sits at the top of this pyramid, managing stars, supporting actors, and technicians. This requires strong leadership skills and diplomatic acumen. Actors in Bollywood are often larger-than-life personalities with significant influence over the production.</w:t>
      </w:r>
    </w:p>
    <w:p>
      <w:pPr>
        <w:pStyle w:val="BodyText"/>
      </w:pPr>
      <w:r>
        <w:t xml:space="preserve">A director must navigate these dynamics to ensure that their creative vision is realized without compromising on budget or schedule. In the context of</w:t>
      </w:r>
      <w:r>
        <w:t xml:space="preserve"> </w:t>
      </w:r>
      <w:r>
        <w:rPr>
          <w:bCs/>
          <w:b/>
        </w:rPr>
        <w:t xml:space="preserve">Seminar Presentation Slides</w:t>
      </w:r>
      <w:r>
        <w:t xml:space="preserve">, we highlight case studies where directors successfully managed star power to create cinematic gold. The ability to command respect and inspire creativity in a crew of hundreds is a hallmark of a seasoned director in</w:t>
      </w:r>
      <w:r>
        <w:t xml:space="preserve"> </w:t>
      </w:r>
      <w:r>
        <w:rPr>
          <w:bCs/>
          <w:b/>
        </w:rPr>
        <w:t xml:space="preserve">India Mumbai</w:t>
      </w:r>
      <w:r>
        <w:t xml:space="preserve">. This management aspect is as crucial as the artistic direction.</w:t>
      </w:r>
    </w:p>
    <w:bookmarkEnd w:id="24"/>
    <w:bookmarkStart w:id="25" w:name="X8e9820fdebfcb1e5ff536d9272ae400a96aecfb"/>
    <w:p>
      <w:pPr>
        <w:pStyle w:val="Heading2"/>
      </w:pPr>
      <w:r>
        <w:t xml:space="preserve">Slide 6: The Economic Imperatives and Box Office Pressure</w:t>
      </w:r>
    </w:p>
    <w:p>
      <w:pPr>
        <w:pStyle w:val="FirstParagraph"/>
      </w:pPr>
      <w:r>
        <w:t xml:space="preserve">Film production in</w:t>
      </w:r>
      <w:r>
        <w:t xml:space="preserve"> </w:t>
      </w:r>
      <w:r>
        <w:rPr>
          <w:bCs/>
          <w:b/>
        </w:rPr>
        <w:t xml:space="preserve">India Mumbai</w:t>
      </w:r>
      <w:r>
        <w:br/>
      </w:r>
      <w:r>
        <w:t xml:space="preserve">is a business. Films are expensive, often costing hundreds of crores of rupees. Therefore, the Film Director is under constant pressure to deliver commercial success. This economic reality influences creative decisions significantly.</w:t>
      </w:r>
    </w:p>
    <w:p>
      <w:pPr>
        <w:pStyle w:val="BodyText"/>
      </w:pPr>
      <w:r>
        <w:t xml:space="preserve">Directors must anticipate audience preferences, incorporating elements that guarantee box office returns while trying to maintain artistic integrity. For these</w:t>
      </w:r>
      <w:r>
        <w:t xml:space="preserve"> </w:t>
      </w:r>
      <w:r>
        <w:rPr>
          <w:bCs/>
          <w:b/>
        </w:rPr>
        <w:t xml:space="preserve">Seminar Presentation Slides</w:t>
      </w:r>
      <w:r>
        <w:t xml:space="preserve">, we analyze the trend of "pan-India" films, where directors from Mumbai aim for national appeal rather than just regional success. This shift requires a broader understanding of Indian culture beyond just Mumbai, forcing directors to adapt their storytelling techniques to resonate with viewers in Delhi, Chennai, Kolkata, and beyond.</w:t>
      </w:r>
    </w:p>
    <w:bookmarkEnd w:id="25"/>
    <w:bookmarkStart w:id="26" w:name="Xd1f6d5f2d13e1a7ec7e88d6ce3446dafb617767"/>
    <w:p>
      <w:pPr>
        <w:pStyle w:val="Heading2"/>
      </w:pPr>
      <w:r>
        <w:t xml:space="preserve">Slide 7: Technological Evolution and Digital Innovation</w:t>
      </w:r>
    </w:p>
    <w:p>
      <w:pPr>
        <w:pStyle w:val="FirstParagraph"/>
      </w:pPr>
      <w:r>
        <w:t xml:space="preserve">The landscape of filmmaking in</w:t>
      </w:r>
      <w:r>
        <w:t xml:space="preserve"> </w:t>
      </w:r>
      <w:r>
        <w:rPr>
          <w:bCs/>
          <w:b/>
        </w:rPr>
        <w:t xml:space="preserve">India Mumbai</w:t>
      </w:r>
      <w:r>
        <w:br/>
      </w:r>
      <w:r>
        <w:t xml:space="preserve">is rapidly evolving with technology. The rise of streaming platforms like Netflix, Amazon Prime, and Disney+ Hotstar has changed how directors approach storytelling. The Film Director now has the freedom to experiment with longer runtimes, complex narratives, and mature themes that were previously restricted by theatrical constraints.</w:t>
      </w:r>
    </w:p>
    <w:p>
      <w:pPr>
        <w:pStyle w:val="BodyText"/>
      </w:pPr>
      <w:r>
        <w:t xml:space="preserve">In our</w:t>
      </w:r>
      <w:r>
        <w:t xml:space="preserve"> </w:t>
      </w:r>
      <w:r>
        <w:rPr>
          <w:bCs/>
          <w:b/>
        </w:rPr>
        <w:t xml:space="preserve">Seminar Presentation Slides</w:t>
      </w:r>
      <w:r>
        <w:t xml:space="preserve">, we discuss how Mumbai-based directors are leveraging CGI, VFX, and digital distribution networks. This technological shift allows for greater creative expression and global reach. Directors are no longer confined to the traditional Bollywood formula; they can produce content that rivals international standards in quality and narrative depth.</w:t>
      </w:r>
    </w:p>
    <w:bookmarkEnd w:id="26"/>
    <w:bookmarkStart w:id="27" w:name="X59968d4b01d9709c734329e8b96f6d7961ee33b"/>
    <w:p>
      <w:pPr>
        <w:pStyle w:val="Heading2"/>
      </w:pPr>
      <w:r>
        <w:t xml:space="preserve">Slide 8: Future Directions for the Film Director in India Mumbai</w:t>
      </w:r>
    </w:p>
    <w:p>
      <w:pPr>
        <w:pStyle w:val="FirstParagraph"/>
      </w:pPr>
      <w:r>
        <w:t xml:space="preserve">Looking ahead, the role of the Film Director in</w:t>
      </w:r>
      <w:r>
        <w:t xml:space="preserve"> </w:t>
      </w:r>
      <w:r>
        <w:rPr>
          <w:bCs/>
          <w:b/>
        </w:rPr>
        <w:t xml:space="preserve">India Mumbai</w:t>
      </w:r>
      <w:r>
        <w:br/>
      </w:r>
      <w:r>
        <w:t xml:space="preserve">will continue to evolve. With increasing globalization and cross-cultural collaborations, directors are expected to have a more global perspective. The fusion of Indian storytelling traditions with international cinematic techniques is likely to become more prevalent.</w:t>
      </w:r>
    </w:p>
    <w:p>
      <w:pPr>
        <w:pStyle w:val="BodyText"/>
      </w:pPr>
      <w:r>
        <w:t xml:space="preserve">These</w:t>
      </w:r>
      <w:r>
        <w:t xml:space="preserve"> </w:t>
      </w:r>
      <w:r>
        <w:rPr>
          <w:bCs/>
          <w:b/>
        </w:rPr>
        <w:t xml:space="preserve">Seminar Presentation Slides</w:t>
      </w:r>
      <w:r>
        <w:br/>
      </w:r>
      <w:r>
        <w:t xml:space="preserve">conclude by emphasizing the need for continuous learning and adaptation. Aspiring directors in Mumbai must be versatile, capable of handling both traditional theatrical films and digital content. The future belongs to those who can bridge the gap between local authenticity and global appeal.</w:t>
      </w:r>
    </w:p>
    <w:bookmarkEnd w:id="27"/>
    <w:bookmarkStart w:id="28" w:name="slide-9-conclusion-and-qa"/>
    <w:p>
      <w:pPr>
        <w:pStyle w:val="Heading2"/>
      </w:pPr>
      <w:r>
        <w:t xml:space="preserve">Slide 9: Conclusion and Q&amp;A</w:t>
      </w:r>
    </w:p>
    <w:p>
      <w:pPr>
        <w:pStyle w:val="FirstParagraph"/>
      </w:pPr>
      <w:r>
        <w:t xml:space="preserve">In summary, the Film Director in</w:t>
      </w:r>
      <w:r>
        <w:t xml:space="preserve"> </w:t>
      </w:r>
      <w:r>
        <w:rPr>
          <w:bCs/>
          <w:b/>
        </w:rPr>
        <w:t xml:space="preserve">India Mumbai</w:t>
      </w:r>
      <w:r>
        <w:br/>
      </w:r>
      <w:r>
        <w:t xml:space="preserve">plays a pivotal role in shaping the cultural narrative of the nation. They are artists, managers, innovators, and entrepreneurs. Through these</w:t>
      </w:r>
      <w:r>
        <w:t xml:space="preserve"> </w:t>
      </w:r>
      <w:r>
        <w:rPr>
          <w:bCs/>
          <w:b/>
        </w:rPr>
        <w:t xml:space="preserve">Seminar Presentation Slides</w:t>
      </w:r>
      <w:r>
        <w:t xml:space="preserve">, we have explored the complexities of their work environment and the skills required to succeed.</w:t>
      </w:r>
    </w:p>
    <w:p>
      <w:pPr>
        <w:pStyle w:val="BodyText"/>
      </w:pPr>
      <w:r>
        <w:t xml:space="preserve">As we wrap up this session on</w:t>
      </w:r>
      <w:r>
        <w:t xml:space="preserve"> </w:t>
      </w:r>
      <w:r>
        <w:rPr>
          <w:bCs/>
          <w:b/>
        </w:rPr>
        <w:t xml:space="preserve">India Mumbai</w:t>
      </w:r>
      <w:r>
        <w:br/>
      </w:r>
      <w:r>
        <w:t xml:space="preserve">'s cinematic landscape, let us remember that every frame directed is a reflection of society. The directors of tomorrow will continue to push boundaries, telling stories that matter. We now open the floor for questions and discussion regarding the specific challenges faced by directors in this dynamic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Film Director in India Mumbai</dc:title>
  <dc:creator/>
  <dc:language>en</dc:language>
  <cp:keywords/>
  <dcterms:created xsi:type="dcterms:W3CDTF">2026-07-29T22:35:03Z</dcterms:created>
  <dcterms:modified xsi:type="dcterms:W3CDTF">2026-07-29T22:35:03Z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