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3442da3af79c7731bc87cd25b1f2f7c56924452"/>
    <w:p>
      <w:pPr>
        <w:pStyle w:val="Heading1"/>
      </w:pPr>
      <w:r>
        <w:t xml:space="preserve">Seminar Presentation Slides:</w:t>
      </w:r>
      <w:r>
        <w:br/>
      </w:r>
      <w:r>
        <w:t xml:space="preserve">The Evolution and Influence of the Film Director in India New Delhi</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w:t>
      </w:r>
    </w:p>
    <w:p>
      <w:pPr>
        <w:pStyle w:val="BodyText"/>
      </w:pPr>
      <w:r>
        <w:t xml:space="preserve">In today’s session, we delve into the pivotal role of the Film Director within the context of India New Delhi. As one of Asia's largest media hubs, India New Delhi serves as a critical nexus for cinema production, policy-making, and cultural exchange. This presentation aims to explore how directors in this region navigate the complex interplay between traditional storytelling values and modern cinematic technologies.</w:t>
      </w:r>
    </w:p>
    <w:p>
      <w:pPr>
        <w:pStyle w:val="BodyText"/>
      </w:pPr>
      <w:r>
        <w:t xml:space="preserve">We will examine the historical trajectory of Indian cinema from its colonial roots to its current status as a global powerhouse, with specific attention paid to the creative leadership provided by film directors based in or connected to India New Delhi. Understanding this role is essential for grasping the socio-political impact of cinema in contemporary society.</w:t>
      </w:r>
    </w:p>
    <w:bookmarkEnd w:id="20"/>
    <w:bookmarkStart w:id="21" w:name="X8d6a92b60dfe1aec2cbc1b1aff77fea2f73a725"/>
    <w:p>
      <w:pPr>
        <w:pStyle w:val="Heading2"/>
      </w:pPr>
      <w:r>
        <w:t xml:space="preserve">Slide 2: Historical Context of Cinema in India</w:t>
      </w:r>
    </w:p>
    <w:p>
      <w:pPr>
        <w:pStyle w:val="FirstParagraph"/>
      </w:pPr>
      <w:r>
        <w:t xml:space="preserve">To understand the modern Film Director, one must first appreciate the rich cinematic heritage of India. The Indian film industry, often colloquially referred to as Bollywood (though technically based in Mumbai), has deep intellectual and administrative ties to India New Delhi.</w:t>
      </w:r>
    </w:p>
    <w:p>
      <w:pPr>
        <w:numPr>
          <w:ilvl w:val="0"/>
          <w:numId w:val="1001"/>
        </w:numPr>
        <w:pStyle w:val="Compact"/>
      </w:pPr>
      <w:r>
        <w:rPr>
          <w:bCs/>
          <w:b/>
        </w:rPr>
        <w:t xml:space="preserve">The Early Years:</w:t>
      </w:r>
      <w:r>
        <w:t xml:space="preserve"> </w:t>
      </w:r>
      <w:r>
        <w:t xml:space="preserve">In the pre-independence era, cinema was seen primarily as a tool for entertainment. However, directors like K.A. Abbas began infusing social realism into their work, setting a precedent for political engagement in film.</w:t>
      </w:r>
    </w:p>
    <w:p>
      <w:pPr>
        <w:numPr>
          <w:ilvl w:val="0"/>
          <w:numId w:val="1001"/>
        </w:numPr>
        <w:pStyle w:val="Compact"/>
      </w:pPr>
      <w:r>
        <w:rPr>
          <w:bCs/>
          <w:b/>
        </w:rPr>
        <w:t xml:space="preserve">The Parallel Cinema Movement:</w:t>
      </w:r>
      <w:r>
        <w:t xml:space="preserve"> </w:t>
      </w:r>
      <w:r>
        <w:t xml:space="preserve">Emerging strongly in the mid-20th century, this movement sought to move away from formulaic musical narratives toward gritty, realistic depictions of Indian life. Directors such as Mrinal Sen and Shyam Benegal gained international acclaim during this period.</w:t>
      </w:r>
    </w:p>
    <w:p>
      <w:pPr>
        <w:numPr>
          <w:ilvl w:val="0"/>
          <w:numId w:val="1001"/>
        </w:numPr>
        <w:pStyle w:val="Compact"/>
      </w:pPr>
      <w:r>
        <w:rPr>
          <w:bCs/>
          <w:b/>
        </w:rPr>
        <w:t xml:space="preserve">The Role of India New Delhi:</w:t>
      </w:r>
      <w:r>
        <w:t xml:space="preserve"> </w:t>
      </w:r>
      <w:r>
        <w:t xml:space="preserve">As the capital city, India New Delhi has historically been home to significant film production studios and government bodies like the Film Federation of India. This proximity to power allowed directors in this region to influence national narratives and cultural policies more directly than their counterparts elsewhere.</w:t>
      </w:r>
    </w:p>
    <w:bookmarkEnd w:id="21"/>
    <w:bookmarkStart w:id="22" w:name="X6a22aa259e4d281b95ff6c138fbb40016da1d32"/>
    <w:p>
      <w:pPr>
        <w:pStyle w:val="Heading2"/>
      </w:pPr>
      <w:r>
        <w:t xml:space="preserve">Slide 3: Defining the Role of the Film Director</w:t>
      </w:r>
    </w:p>
    <w:p>
      <w:pPr>
        <w:pStyle w:val="FirstParagraph"/>
      </w:pPr>
      <w:r>
        <w:t xml:space="preserve">The Film Director is not merely a technician; they are the visionary architect of a film. In India New Delhi, where cultural diversity is immense, this role becomes even more complex and critical. The director serves as:</w:t>
      </w:r>
    </w:p>
    <w:p>
      <w:pPr>
        <w:numPr>
          <w:ilvl w:val="0"/>
          <w:numId w:val="1002"/>
        </w:numPr>
        <w:pStyle w:val="Compact"/>
      </w:pPr>
      <w:r>
        <w:rPr>
          <w:bCs/>
          <w:b/>
        </w:rPr>
        <w:t xml:space="preserve">The Unifying Force:</w:t>
      </w:r>
      <w:r>
        <w:t xml:space="preserve"> </w:t>
      </w:r>
      <w:r>
        <w:t xml:space="preserve">Bridging the gap between scriptwriters, cinematographers, actors, and producers.</w:t>
      </w:r>
    </w:p>
    <w:p>
      <w:pPr>
        <w:numPr>
          <w:ilvl w:val="0"/>
          <w:numId w:val="1002"/>
        </w:numPr>
        <w:pStyle w:val="Compact"/>
      </w:pPr>
      <w:r>
        <w:rPr>
          <w:bCs/>
          <w:b/>
        </w:rPr>
        <w:t xml:space="preserve">The Cultural Interpreter:</w:t>
      </w:r>
      <w:r>
        <w:t xml:space="preserve"> </w:t>
      </w:r>
      <w:r>
        <w:t xml:space="preserve">Translating local nuances of language and custom into a universal cinematic language. This is particularly relevant in India New Delhi, a melting pot of dialects and traditions from across the subcontinent.</w:t>
      </w:r>
    </w:p>
    <w:p>
      <w:pPr>
        <w:numPr>
          <w:ilvl w:val="0"/>
          <w:numId w:val="1002"/>
        </w:numPr>
        <w:pStyle w:val="Compact"/>
      </w:pPr>
      <w:r>
        <w:rPr>
          <w:bCs/>
          <w:b/>
        </w:rPr>
        <w:t xml:space="preserve">The Social Critic:</w:t>
      </w:r>
      <w:r>
        <w:t xml:space="preserve"> </w:t>
      </w:r>
      <w:r>
        <w:t xml:space="preserve">In many cases, especially in art-house cinema produced or distributed through hubs in India New Delhi, the director acts as a mirror to society, addressing issues such as caste dynamics, gender inequality, and urbanization.</w:t>
      </w:r>
    </w:p>
    <w:p>
      <w:pPr>
        <w:pStyle w:val="FirstParagraph"/>
      </w:pPr>
      <w:r>
        <w:t xml:space="preserve">Key Insight:</w:t>
      </w:r>
      <w:r>
        <w:t xml:space="preserve"> </w:t>
      </w:r>
      <w:r>
        <w:t xml:space="preserve">A successful Film Director must balance artistic integrity with commercial viability. This duality is often most pronounced in the competitive market of India New Delhi.</w:t>
      </w:r>
    </w:p>
    <w:bookmarkEnd w:id="22"/>
    <w:bookmarkStart w:id="23" w:name="X4aa7d9e225fe8832c9cb14af320544e87153c46"/>
    <w:p>
      <w:pPr>
        <w:pStyle w:val="Heading2"/>
      </w:pPr>
      <w:r>
        <w:t xml:space="preserve">Slide 4: The Unique Landscape of India New Delhi</w:t>
      </w:r>
    </w:p>
    <w:p>
      <w:pPr>
        <w:pStyle w:val="FirstParagraph"/>
      </w:pPr>
      <w:r>
        <w:rPr>
          <w:bCs/>
          <w:b/>
        </w:rPr>
        <w:t xml:space="preserve">Why focus on India New Delhi?</w:t>
      </w:r>
    </w:p>
    <w:p>
      <w:pPr>
        <w:pStyle w:val="BodyText"/>
      </w:pPr>
      <w:r>
        <w:t xml:space="preserve">Ideally, one might assume Mumbai is the sole center of Indian film. However, India New Delhi has emerged as a formidable alternative hub for independent cinema and television production. The presence of prestigious institutions like the Film and Television Institute of India (FTII) alumni networks in the north, along with government grants from bodies like NFDC (National Film Development Corporation), creates a unique ecosystem.</w:t>
      </w:r>
    </w:p>
    <w:p>
      <w:pPr>
        <w:numPr>
          <w:ilvl w:val="0"/>
          <w:numId w:val="1003"/>
        </w:numPr>
        <w:pStyle w:val="Compact"/>
      </w:pPr>
      <w:r>
        <w:rPr>
          <w:bCs/>
          <w:b/>
        </w:rPr>
        <w:t xml:space="preserve">Funding and Policy:</w:t>
      </w:r>
      <w:r>
        <w:t xml:space="preserve"> </w:t>
      </w:r>
      <w:r>
        <w:t xml:space="preserve">Directors operating out of or producing films for the Delhi market often have to navigate Central Board of Film Certification (CBFC) regulations directly, influencing their creative choices from the script stage itself.</w:t>
      </w:r>
    </w:p>
    <w:p>
      <w:pPr>
        <w:numPr>
          <w:ilvl w:val="0"/>
          <w:numId w:val="1003"/>
        </w:numPr>
        <w:pStyle w:val="Compact"/>
      </w:pPr>
      <w:r>
        <w:rPr>
          <w:bCs/>
          <w:b/>
        </w:rPr>
        <w:t xml:space="preserve">Diverse Audiences::</w:t>
      </w:r>
      <w:r>
        <w:t xml:space="preserve">The audience in India New Delhi is politically aware and culturally diverse. Directors here must craft narratives that resonate with both the urban elite and the migrant populations that make up a significant portion of the city's demographic.</w:t>
      </w:r>
    </w:p>
    <w:bookmarkEnd w:id="23"/>
    <w:bookmarkStart w:id="24" w:name="slide-5-challenges-faced-by-directors"/>
    <w:p>
      <w:pPr>
        <w:pStyle w:val="Heading2"/>
      </w:pPr>
      <w:r>
        <w:t xml:space="preserve">Slide 5: Challenges Faced by Directors</w:t>
      </w:r>
    </w:p>
    <w:p>
      <w:pPr>
        <w:pStyle w:val="FirstParagraph"/>
      </w:pPr>
      <w:r>
        <w:t xml:space="preserve">The path of a Film Director in India New Delhi is fraught with challenges that are distinct from those in Hollywood or European cinema.</w:t>
      </w:r>
    </w:p>
    <w:p>
      <w:pPr>
        <w:numPr>
          <w:ilvl w:val="0"/>
          <w:numId w:val="1004"/>
        </w:numPr>
        <w:pStyle w:val="Compact"/>
      </w:pPr>
      <w:r>
        <w:rPr>
          <w:bCs/>
          <w:b/>
        </w:rPr>
        <w:t xml:space="preserve">Censorship and Self-Censorship:</w:t>
      </w:r>
      <w:r>
        <w:t xml:space="preserve"> </w:t>
      </w:r>
      <w:r>
        <w:t xml:space="preserve">Navigating the nuances of censorship remains a primary hurdle. Directors often engage in pre-emptive editing to avoid delays or bans, which can compromise artistic vision.</w:t>
      </w:r>
    </w:p>
    <w:p>
      <w:pPr>
        <w:numPr>
          <w:ilvl w:val="0"/>
          <w:numId w:val="1004"/>
        </w:numPr>
        <w:pStyle w:val="Compact"/>
      </w:pPr>
      <w:r>
        <w:rPr>
          <w:bCs/>
          <w:b/>
        </w:rPr>
        <w:t xml:space="preserve">Funding Constraints for Indie Films:</w:t>
      </w:r>
      <w:r>
        <w:t xml:space="preserve"> </w:t>
      </w:r>
      <w:r>
        <w:t xml:space="preserve">While mainstream cinema thrives, independent directors often struggle to secure funding. The reliance on government grants from India New Delhi-based agencies means that themes must sometimes align with broader national interests.</w:t>
      </w:r>
    </w:p>
    <w:p>
      <w:pPr>
        <w:numPr>
          <w:ilvl w:val="0"/>
          <w:numId w:val="1004"/>
        </w:numPr>
        <w:pStyle w:val="Compact"/>
      </w:pPr>
      <w:r>
        <w:rPr>
          <w:bCs/>
          <w:b/>
        </w:rPr>
        <w:t xml:space="preserve">Cultural Sensitivity:</w:t>
      </w:r>
      <w:r>
        <w:t xml:space="preserve"> </w:t>
      </w:r>
      <w:r>
        <w:t xml:space="preserve">In a country as diverse as India, the risk of offending specific communities is high. Directors must possess immense cultural sensitivity and awareness to avoid backlash, particularly in the politically charged environment of India New Delhi.</w:t>
      </w:r>
    </w:p>
    <w:bookmarkEnd w:id="24"/>
    <w:bookmarkStart w:id="25" w:name="slide-6-technology-and-innovation"/>
    <w:p>
      <w:pPr>
        <w:pStyle w:val="Heading2"/>
      </w:pPr>
      <w:r>
        <w:t xml:space="preserve">Slide 6: Technology and Innovation</w:t>
      </w:r>
    </w:p>
    <w:p>
      <w:pPr>
        <w:pStyle w:val="FirstParagraph"/>
      </w:pPr>
      <w:r>
        <w:t xml:space="preserve">The advent of digital technology has democratized filmmaking, allowing a new generation of Film Directors to emerge. In India New Delhi, this technological shift is evident in the rise of web series and OTT (Over-The-Top) platforms.</w:t>
      </w:r>
    </w:p>
    <w:p>
      <w:pPr>
        <w:numPr>
          <w:ilvl w:val="0"/>
          <w:numId w:val="1005"/>
        </w:numPr>
        <w:pStyle w:val="Compact"/>
      </w:pPr>
      <w:r>
        <w:rPr>
          <w:bCs/>
          <w:b/>
        </w:rPr>
        <w:t xml:space="preserve">Digital Accessibility:</w:t>
      </w:r>
      <w:r>
        <w:t xml:space="preserve"> </w:t>
      </w:r>
      <w:r>
        <w:t xml:space="preserve">High-quality cameras and editing software are now more accessible than ever. This allows directors to experiment with visual styles without the massive budgets required for traditional theatrical releases.</w:t>
      </w:r>
    </w:p>
    <w:p>
      <w:pPr>
        <w:numPr>
          <w:ilvl w:val="0"/>
          <w:numId w:val="1005"/>
        </w:numPr>
        <w:pStyle w:val="Compact"/>
      </w:pPr>
      <w:r>
        <w:rPr>
          <w:bCs/>
          <w:b/>
        </w:rPr>
        <w:t xml:space="preserve">VFX and CGI:</w:t>
      </w:r>
      <w:r>
        <w:t xml:space="preserve"> </w:t>
      </w:r>
      <w:r>
        <w:t xml:space="preserve">There is a growing demand for visual effects in Indian cinema. Directors in India New Delhi are increasingly collaborating with local VFX studios, reducing reliance on foreign post-production facilities.</w:t>
      </w:r>
    </w:p>
    <w:p>
      <w:pPr>
        <w:numPr>
          <w:ilvl w:val="0"/>
          <w:numId w:val="1005"/>
        </w:numPr>
        <w:pStyle w:val="Compact"/>
      </w:pPr>
      <w:r>
        <w:rPr>
          <w:bCs/>
          <w:b/>
        </w:rPr>
        <w:t xml:space="preserve">Narrative Freedom:</w:t>
      </w:r>
      <w:r>
        <w:t xml:space="preserve">The shift to digital streaming platforms has allowed directors to tackle bolder, more mature themes that might not have passed theatrical censors. This has led to a renaissance in storytelling techniques within the region.</w:t>
      </w:r>
    </w:p>
    <w:bookmarkEnd w:id="25"/>
    <w:bookmarkStart w:id="26" w:name="Xa10aacb80ea93cd3a5d0d45f10480327fa82b54"/>
    <w:p>
      <w:pPr>
        <w:pStyle w:val="Heading2"/>
      </w:pPr>
      <w:r>
        <w:t xml:space="preserve">Slide 7: Notable Examples and Case Studies</w:t>
      </w:r>
    </w:p>
    <w:p>
      <w:pPr>
        <w:pStyle w:val="FirstParagraph"/>
      </w:pPr>
      <w:r>
        <w:t xml:space="preserve">To illustrate these points, we look at specific examples of directors whose work has impacted India New Delhi and the wider Indian film landscape.</w:t>
      </w:r>
    </w:p>
    <w:p>
      <w:pPr>
        <w:numPr>
          <w:ilvl w:val="0"/>
          <w:numId w:val="1006"/>
        </w:numPr>
        <w:pStyle w:val="Compact"/>
      </w:pPr>
      <w:r>
        <w:rPr>
          <w:bCs/>
          <w:b/>
        </w:rPr>
        <w:t xml:space="preserve">Kiran Rao:</w:t>
      </w:r>
      <w:r>
        <w:t xml:space="preserve"> </w:t>
      </w:r>
      <w:r>
        <w:t xml:space="preserve">As a director based in the national capital region, she has brought nuanced performances to mainstream cinema (e.g., "Dhobi Ghat"), highlighting the lives of ordinary people in urban India New Delhi.</w:t>
      </w:r>
    </w:p>
    <w:p>
      <w:pPr>
        <w:numPr>
          <w:ilvl w:val="0"/>
          <w:numId w:val="1006"/>
        </w:numPr>
        <w:pStyle w:val="Compact"/>
      </w:pPr>
      <w:r>
        <w:rPr>
          <w:bCs/>
          <w:b/>
        </w:rPr>
        <w:t xml:space="preserve">Anand Gandhi:</w:t>
      </w:r>
      <w:r>
        <w:t xml:space="preserve"> </w:t>
      </w:r>
      <w:r>
        <w:t xml:space="preserve">Known for "Ship of Theseus," his work represents the intellectual depth often found in films produced with connections to India New Delhi's literary and academic circles. His film explores philosophical questions through a cinematic lens, gaining international festival acclaim.</w:t>
      </w:r>
    </w:p>
    <w:p>
      <w:pPr>
        <w:numPr>
          <w:ilvl w:val="0"/>
          <w:numId w:val="1006"/>
        </w:numPr>
        <w:pStyle w:val="Compact"/>
      </w:pPr>
      <w:r>
        <w:rPr>
          <w:bCs/>
          <w:b/>
        </w:rPr>
        <w:t xml:space="preserve">Sriram Raghavan:</w:t>
      </w:r>
      <w:r>
        <w:t xml:space="preserve"> </w:t>
      </w:r>
      <w:r>
        <w:t xml:space="preserve">While operating globally, his roots and many productions have ties to the north. His mastery of the thriller genre showcases how directors can adapt Western formats to Indian sensibilities, a technique increasingly popular among new-age directors in India New Delhi.</w:t>
      </w:r>
    </w:p>
    <w:bookmarkEnd w:id="26"/>
    <w:bookmarkStart w:id="27" w:name="slide-8-the-future-of-the-film-director"/>
    <w:p>
      <w:pPr>
        <w:pStyle w:val="Heading2"/>
      </w:pPr>
      <w:r>
        <w:t xml:space="preserve">Slide 8: The Future of the Film Director</w:t>
      </w:r>
    </w:p>
    <w:p>
      <w:pPr>
        <w:pStyle w:val="FirstParagraph"/>
      </w:pPr>
      <w:r>
        <w:rPr>
          <w:bCs/>
          <w:b/>
        </w:rPr>
        <w:t xml:space="preserve">Where do we go from here?</w:t>
      </w:r>
    </w:p>
    <w:p>
      <w:pPr>
        <w:pStyle w:val="BodyText"/>
      </w:pPr>
      <w:r>
        <w:t xml:space="preserve">The future for Film Directors in India New Delhi looks promising but challenging. As globalization continues to blur cultural boundaries, directors must become global storytellers with local roots.</w:t>
      </w:r>
    </w:p>
    <w:p>
      <w:pPr>
        <w:numPr>
          <w:ilvl w:val="0"/>
          <w:numId w:val="1007"/>
        </w:numPr>
        <w:pStyle w:val="Compact"/>
      </w:pPr>
      <w:r>
        <w:rPr>
          <w:bCs/>
          <w:b/>
        </w:rPr>
        <w:t xml:space="preserve">Collaboration:</w:t>
      </w:r>
      <w:r>
        <w:t xml:space="preserve">We can expect to see more co-productions between Indian directors and international filmmakers, facilitated by the diplomatic and economic ties of India New Delhi.</w:t>
      </w:r>
    </w:p>
    <w:p>
      <w:pPr>
        <w:numPr>
          <w:ilvl w:val="0"/>
          <w:numId w:val="1007"/>
        </w:numPr>
        <w:pStyle w:val="Compact"/>
      </w:pPr>
      <w:r>
        <w:rPr>
          <w:bCs/>
          <w:b/>
        </w:rPr>
        <w:t xml:space="preserve">Diversity in Voices:</w:t>
      </w:r>
      <w:r>
        <w:t xml:space="preserve"> </w:t>
      </w:r>
      <w:r>
        <w:t xml:space="preserve">There is a growing movement to amplify voices from marginalized communities. Directors are increasingly focusing on regional languages and untold stories, breaking the monopoly of Hindi-centric narratives.</w:t>
      </w:r>
    </w:p>
    <w:p>
      <w:pPr>
        <w:numPr>
          <w:ilvl w:val="0"/>
          <w:numId w:val="1007"/>
        </w:numPr>
        <w:pStyle w:val="Compact"/>
      </w:pPr>
      <w:r>
        <w:rPr>
          <w:bCs/>
          <w:b/>
        </w:rPr>
        <w:t xml:space="preserve">Sustainable Filmmaking:</w:t>
      </w:r>
      <w:r>
        <w:t xml:space="preserve">Eco-friendly production practices are becoming a priority. Directors in India New Delhi are leading the charge in sustainable set design and digital workflows to reduce carbon footprints.</w:t>
      </w:r>
    </w:p>
    <w:bookmarkEnd w:id="27"/>
    <w:bookmarkStart w:id="28" w:name="slide-9-conclusion"/>
    <w:p>
      <w:pPr>
        <w:pStyle w:val="Heading2"/>
      </w:pPr>
      <w:r>
        <w:t xml:space="preserve">Slide 9: Conclusion</w:t>
      </w:r>
    </w:p>
    <w:p>
      <w:pPr>
        <w:pStyle w:val="FirstParagraph"/>
      </w:pPr>
      <w:r>
        <w:t xml:space="preserve">In conclusion, the role of the Film Director is evolving rapidly. They are no longer just storytellers but are cultural ambassadors, social commentators, and technological innovators.</w:t>
      </w:r>
    </w:p>
    <w:p>
      <w:pPr>
        <w:pStyle w:val="BodyText"/>
      </w:pPr>
      <w:r>
        <w:rPr>
          <w:bCs/>
          <w:b/>
        </w:rPr>
        <w:t xml:space="preserve">Key Takeaways:</w:t>
      </w:r>
    </w:p>
    <w:p>
      <w:pPr>
        <w:numPr>
          <w:ilvl w:val="0"/>
          <w:numId w:val="1008"/>
        </w:numPr>
        <w:pStyle w:val="Compact"/>
      </w:pPr>
      <w:r>
        <w:t xml:space="preserve">The Film Director remains the central creative force in cinema.</w:t>
      </w:r>
    </w:p>
    <w:p>
      <w:pPr>
        <w:numPr>
          <w:ilvl w:val="0"/>
          <w:numId w:val="1008"/>
        </w:numPr>
        <w:pStyle w:val="Compact"/>
      </w:pPr>
      <w:r>
        <w:t xml:space="preserve">In India New Delhi, this role is shaped by a unique confluence of political influence, cultural diversity, and technological advancement.</w:t>
      </w:r>
    </w:p>
    <w:bookmarkEnd w:id="28"/>
    <w:bookmarkStart w:id="29" w:name="slide-10-qa"/>
    <w:p>
      <w:pPr>
        <w:pStyle w:val="Heading2"/>
      </w:pPr>
      <w:r>
        <w:t xml:space="preserve">Slide 10: Q&amp;A</w:t>
      </w:r>
    </w:p>
    <w:p>
      <w:pPr>
        <w:pStyle w:val="FirstParagraph"/>
      </w:pPr>
      <w:r>
        <w:rPr>
          <w:bCs/>
          <w:b/>
        </w:rPr>
        <w:t xml:space="preserve">We now open the floor for questions and discussion.</w:t>
      </w:r>
    </w:p>
    <w:p>
      <w:pPr>
        <w:pStyle w:val="BodyText"/>
      </w:pPr>
      <w:r>
        <w:t xml:space="preserve">We invite you to reflect on the following:</w:t>
      </w:r>
    </w:p>
    <w:p>
      <w:pPr>
        <w:numPr>
          <w:ilvl w:val="0"/>
          <w:numId w:val="1009"/>
        </w:numPr>
        <w:pStyle w:val="Compact"/>
      </w:pPr>
      <w:r>
        <w:t xml:space="preserve">How do you think censorship impacts creativity in India New Delhi?</w:t>
      </w:r>
    </w:p>
    <w:p>
      <w:pPr>
        <w:numPr>
          <w:ilvl w:val="0"/>
          <w:numId w:val="1009"/>
        </w:numPr>
        <w:pStyle w:val="Compact"/>
      </w:pPr>
      <w:r>
        <w:t xml:space="preserve">In what ways can emerging directors leverage digital platforms effectively?</w:t>
      </w:r>
    </w:p>
    <w:p>
      <w:pPr>
        <w:pStyle w:val="FirstParagraph"/>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India New Delhi</dc:title>
  <dc:creator/>
  <dc:language>en</dc:language>
  <cp:keywords/>
  <dcterms:created xsi:type="dcterms:W3CDTF">2026-07-29T19:53:07Z</dcterms:created>
  <dcterms:modified xsi:type="dcterms:W3CDTF">2026-07-29T19:53:07Z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