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Film</w:t>
      </w:r>
      <w:r>
        <w:t xml:space="preserve"> </w:t>
      </w:r>
      <w:r>
        <w:t xml:space="preserve">Director</w:t>
      </w:r>
    </w:p>
    <w:bookmarkStart w:id="20" w:name="Xcf6352397f53f5c491c3bd588308510d090753c"/>
    <w:p>
      <w:pPr>
        <w:pStyle w:val="Heading1"/>
      </w:pPr>
      <w:r>
        <w:t xml:space="preserve">Seminar Presentation Slides: The Evolving Role of the Film Director in Global Cinema</w:t>
      </w:r>
    </w:p>
    <w:p>
      <w:pPr>
        <w:pStyle w:val="FirstParagraph"/>
      </w:pPr>
      <w:r>
        <w:t xml:space="preserve">Welcome to this comprehensive seminar dedicated to exploring one of the most pivotal roles in modern cinema:</w:t>
      </w:r>
      <w:r>
        <w:t xml:space="preserve"> </w:t>
      </w:r>
      <w:r>
        <w:rPr>
          <w:bCs/>
          <w:b/>
        </w:rPr>
        <w:t xml:space="preserve">Film Director</w:t>
      </w:r>
      <w:r>
        <w:t xml:space="preserve">. Throughout history, directors have served as the creative architects of motion pictures, transforming scripts into visual symphonies. Today, we will examine how this role has evolved over time and how contemporary directors are navigating a rapidly changing global landscape.</w:t>
      </w:r>
    </w:p>
    <w:p>
      <w:pPr>
        <w:pStyle w:val="BodyText"/>
      </w:pPr>
      <w:r>
        <w:t xml:space="preserve">This presentation is specifically tailored for our distinguished audience in</w:t>
      </w:r>
      <w:r>
        <w:t xml:space="preserve"> </w:t>
      </w:r>
      <w:r>
        <w:rPr>
          <w:bCs/>
          <w:b/>
        </w:rPr>
        <w:t xml:space="preserve">Morocco Casablanca</w:t>
      </w:r>
      <w:r>
        <w:t xml:space="preserve">, a city that stands at the crossroads of African, Arab, and European cultures. By anchoring our discussion in this vibrant context, we aim to highlight not only the universal principles of directing but also how local talent can leverage their unique cultural position on the world stage. Understanding these dynamics is essential for any aspiring filmmaker looking to make an impact in today’s interconnected industry.</w:t>
      </w:r>
    </w:p>
    <w:bookmarkEnd w:id="20"/>
    <w:bookmarkStart w:id="21" w:name="the-essence-of-the-film-director"/>
    <w:p>
      <w:pPr>
        <w:pStyle w:val="Heading1"/>
      </w:pPr>
      <w:r>
        <w:t xml:space="preserve">The Essence of the Film Director</w:t>
      </w:r>
    </w:p>
    <w:p>
      <w:pPr>
        <w:pStyle w:val="FirstParagraph"/>
      </w:pPr>
      <w:r>
        <w:t xml:space="preserve">To understand the power of a director, we must first define their scope. A film director is not merely a commander on set; they are the ultimate visionary responsible for interpreting the script and guiding every artistic decision. From casting choices to lighting schemes, from camera angles to sound design, the director’s influence permeates every frame. This holistic responsibility requires a unique blend of technical expertise and emotional intelligence.</w:t>
      </w:r>
    </w:p>
    <w:p>
      <w:pPr>
        <w:pStyle w:val="BodyText"/>
      </w:pPr>
      <w:r>
        <w:t xml:space="preserve">Historically, figures like D.W. Griffith in early America or Sergei Eisenstein in the Soviet Union established foundational techniques that are still taught today. However, the role has shifted from being purely technical to becoming more authorial. In modern cinema, directors often act as producers and showrunners as well, especially in independent filmmaking circles where resources are limited but creative freedom is paramount.</w:t>
      </w:r>
    </w:p>
    <w:bookmarkEnd w:id="21"/>
    <w:bookmarkStart w:id="22" w:name="cinema-in-morocco-casablanca"/>
    <w:p>
      <w:pPr>
        <w:pStyle w:val="Heading1"/>
      </w:pPr>
      <w:r>
        <w:t xml:space="preserve">Cinema in Morocco Casablanca</w:t>
      </w:r>
    </w:p>
    <w:p>
      <w:pPr>
        <w:pStyle w:val="FirstParagraph"/>
      </w:pPr>
      <w:r>
        <w:t xml:space="preserve">Morocco has long been a paradise for filmmakers, both local and international. With its diverse landscapes ranging from the bustling streets of Casablanca to the serene Sahara desert, it offers a cinematic playground unmatched by many other locations. However, while foreign productions frequently utilize Moroccan soil as a backdrop for Hollywood blockbusters or European art films, there is an urgent need to focus on homegrown talent.</w:t>
      </w:r>
    </w:p>
    <w:p>
      <w:pPr>
        <w:pStyle w:val="BodyText"/>
      </w:pPr>
      <w:r>
        <w:rPr>
          <w:bCs/>
          <w:b/>
        </w:rPr>
        <w:t xml:space="preserve">Morocco Casablanca</w:t>
      </w:r>
      <w:r>
        <w:t xml:space="preserve"> </w:t>
      </w:r>
      <w:r>
        <w:t xml:space="preserve">serves as the economic and cultural heart of the country’s film industry. It is here that major production studios are located, where local actors gather for auditions, and where young directors pitch their ideas to potential investors. The city represents a melting pot of traditions and modernity, providing rich thematic material for any serious filmmaker. By focusing our seminar in</w:t>
      </w:r>
      <w:r>
        <w:t xml:space="preserve"> </w:t>
      </w:r>
      <w:r>
        <w:rPr>
          <w:bCs/>
          <w:b/>
        </w:rPr>
        <w:t xml:space="preserve">Morocco Casablanca</w:t>
      </w:r>
      <w:r>
        <w:t xml:space="preserve">, we acknowledge the critical importance of supporting this ecosystem.</w:t>
      </w:r>
    </w:p>
    <w:bookmarkEnd w:id="22"/>
    <w:bookmarkStart w:id="23" w:name="navigating-challenges-as-a-film-director"/>
    <w:p>
      <w:pPr>
        <w:pStyle w:val="Heading1"/>
      </w:pPr>
      <w:r>
        <w:t xml:space="preserve">Navigating Challenges as a Film Director</w:t>
      </w:r>
    </w:p>
    <w:p>
      <w:pPr>
        <w:pStyle w:val="FirstParagraph"/>
      </w:pPr>
      <w:r>
        <w:t xml:space="preserve">Becoming a successful film director in any region comes with significant hurdles, and the challenges in North Africa are distinct. One major issue is funding. International grants are competitive, while local budgets can be tight. Directors must learn to tell compelling stories even when resources are constrained.</w:t>
      </w:r>
    </w:p>
    <w:p>
      <w:pPr>
        <w:numPr>
          <w:ilvl w:val="0"/>
          <w:numId w:val="1001"/>
        </w:numPr>
        <w:pStyle w:val="Compact"/>
      </w:pPr>
      <w:r>
        <w:rPr>
          <w:bCs/>
          <w:b/>
        </w:rPr>
        <w:t xml:space="preserve">Censorship and Cultural Sensitivity:</w:t>
      </w:r>
      <w:r>
        <w:t xml:space="preserve"> </w:t>
      </w:r>
      <w:r>
        <w:t xml:space="preserve">Directors must navigate complex social norms and regulatory frameworks carefully.</w:t>
      </w:r>
    </w:p>
    <w:p>
      <w:pPr>
        <w:numPr>
          <w:ilvl w:val="0"/>
          <w:numId w:val="1001"/>
        </w:numPr>
        <w:pStyle w:val="Compact"/>
      </w:pPr>
      <w:r>
        <w:rPr>
          <w:bCs/>
          <w:b/>
        </w:rPr>
        <w:t xml:space="preserve">Talent Retention:</w:t>
      </w:r>
      <w:r>
        <w:t xml:space="preserve"> </w:t>
      </w:r>
      <w:r>
        <w:t xml:space="preserve">Many skilled technicians leave for Europe or the Middle East, requiring directors to constantly train new crew members.</w:t>
      </w:r>
    </w:p>
    <w:p>
      <w:pPr>
        <w:numPr>
          <w:ilvl w:val="0"/>
          <w:numId w:val="1001"/>
        </w:numPr>
        <w:pStyle w:val="Compact"/>
      </w:pPr>
      <w:r>
        <w:rPr>
          <w:bCs/>
          <w:b/>
        </w:rPr>
        <w:t xml:space="preserve">Distribution Networks:</w:t>
      </w:r>
      <w:r>
        <w:t xml:space="preserve"> </w:t>
      </w:r>
      <w:r>
        <w:t xml:space="preserve">Getting films seen is half the battle. Local distributors may favor commercial hits over artistic ventures, making it hard for independent voices to find audiences.</w:t>
      </w:r>
    </w:p>
    <w:bookmarkEnd w:id="23"/>
    <w:bookmarkStart w:id="24" w:name="digital-revolution-and-accessibility"/>
    <w:p>
      <w:pPr>
        <w:pStyle w:val="Heading1"/>
      </w:pPr>
      <w:r>
        <w:t xml:space="preserve">Digital Revolution and Accessibility</w:t>
      </w:r>
    </w:p>
    <w:p>
      <w:pPr>
        <w:pStyle w:val="FirstParagraph"/>
      </w:pPr>
      <w:r>
        <w:t xml:space="preserve">The democratization of technology has profoundly changed the life of a film director. High-quality cameras are now affordable, and editing software is accessible to everyone. This shift allows emerging directors in places like Casablanca to bypass traditional gatekeepers.</w:t>
      </w:r>
    </w:p>
    <w:p>
      <w:pPr>
        <w:pStyle w:val="BodyText"/>
      </w:pPr>
      <w:r>
        <w:t xml:space="preserve">You do not need a million-dollar budget anymore to tell a story that resonates globally. Smartphones can capture stunning imagery if used correctly, and social media platforms provide direct channels to audiences worldwide. For the modern film director, mastering digital tools is as important as understanding classical cinematography. This technological leap provides an unprecedented opportunity for creators in</w:t>
      </w:r>
      <w:r>
        <w:t xml:space="preserve"> </w:t>
      </w:r>
      <w:r>
        <w:rPr>
          <w:bCs/>
          <w:b/>
        </w:rPr>
        <w:t xml:space="preserve">Morocco Casablanca</w:t>
      </w:r>
      <w:r>
        <w:t xml:space="preserve"> </w:t>
      </w:r>
      <w:r>
        <w:t xml:space="preserve">to share their narratives with the world without relying solely on major studio backing.</w:t>
      </w:r>
    </w:p>
    <w:bookmarkEnd w:id="24"/>
    <w:bookmarkStart w:id="25" w:name="inspirations-and-case-studies"/>
    <w:p>
      <w:pPr>
        <w:pStyle w:val="Heading1"/>
      </w:pPr>
      <w:r>
        <w:t xml:space="preserve">Inspirations and Case Studies</w:t>
      </w:r>
    </w:p>
    <w:p>
      <w:pPr>
        <w:pStyle w:val="FirstParagraph"/>
      </w:pPr>
      <w:r>
        <w:t xml:space="preserve">To illustrate what is possible, we look at successful regional examples. Directors like Nabil Ayouch in Morocco have managed to balance artistic integrity with broad appeal, winning awards at international festivals while staying rooted in local reality. His work demonstrates how a film director can address social issues through personal stories.</w:t>
      </w:r>
    </w:p>
    <w:p>
      <w:pPr>
        <w:pStyle w:val="BodyText"/>
      </w:pPr>
      <w:r>
        <w:t xml:space="preserve">Furthermore, international directors who have worked extensively in Morocco offer valuable lessons on collaboration. Understanding how foreign crews interact with local talent helps us appreciate the nuances of cross-cultural production. These case studies show that when a film director respects the local environment while maintaining their unique vision, beautiful cinematic results follow.</w:t>
      </w:r>
    </w:p>
    <w:bookmarkEnd w:id="25"/>
    <w:bookmarkStart w:id="26" w:name="the-future-of-directing-in-north-africa"/>
    <w:p>
      <w:pPr>
        <w:pStyle w:val="Heading1"/>
      </w:pPr>
      <w:r>
        <w:t xml:space="preserve">The Future of Directing in North Africa</w:t>
      </w:r>
    </w:p>
    <w:p>
      <w:pPr>
        <w:pStyle w:val="FirstParagraph"/>
      </w:pPr>
      <w:r>
        <w:t xml:space="preserve">The future looks promising for aspiring film directors in North Africa. Government initiatives are increasingly supporting local cinema, recognizing its power to boost tourism and cultural diplomacy. New film schools are opening in major hubs across the region, including expanded programs near</w:t>
      </w:r>
      <w:r>
        <w:t xml:space="preserve"> </w:t>
      </w:r>
      <w:r>
        <w:rPr>
          <w:bCs/>
          <w:b/>
        </w:rPr>
        <w:t xml:space="preserve">Morocco Casablanca</w:t>
      </w:r>
      <w:r>
        <w:t xml:space="preserve">.</w:t>
      </w:r>
    </w:p>
    <w:p>
      <w:pPr>
        <w:pStyle w:val="BodyText"/>
      </w:pPr>
      <w:r>
        <w:t xml:space="preserve">We can expect a surge in diverse storytelling that challenges stereotypes and presents authentic Moroccan voices. As streaming services expand their reach into Africa, there is a growing demand for original content. This creates a fertile ground for directors who are willing to experiment with form and narrative structure.</w:t>
      </w:r>
    </w:p>
    <w:bookmarkEnd w:id="26"/>
    <w:bookmarkStart w:id="27" w:name="conclusion-and-call-to-action"/>
    <w:p>
      <w:pPr>
        <w:pStyle w:val="Heading1"/>
      </w:pPr>
      <w:r>
        <w:t xml:space="preserve">Conclusion and Call to Action</w:t>
      </w:r>
    </w:p>
    <w:p>
      <w:pPr>
        <w:pStyle w:val="FirstParagraph"/>
      </w:pPr>
      <w:r>
        <w:t xml:space="preserve">In conclusion, the role of the film director remains central to the soul of cinema. Whether working on a massive international set or an intimate local project, their vision shapes how we perceive our world. For those gathered here in</w:t>
      </w:r>
      <w:r>
        <w:t xml:space="preserve"> </w:t>
      </w:r>
      <w:r>
        <w:rPr>
          <w:bCs/>
          <w:b/>
        </w:rPr>
        <w:t xml:space="preserve">Morocco Casablanca</w:t>
      </w:r>
      <w:r>
        <w:t xml:space="preserve">, you stand at a unique intersection of culture and opportunity.</w:t>
      </w:r>
    </w:p>
    <w:p>
      <w:pPr>
        <w:pStyle w:val="BodyText"/>
      </w:pPr>
      <w:r>
        <w:t xml:space="preserve">We encourage all aspiring directors to embrace this moment. Study the classics, master the new technologies, and never lose sight of your authentic voice. Your stories matter, and by honing your craft as a film director today, you contribute to a vibrant global dialogue tomorrow.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the Film Director</dc:title>
  <dc:creator/>
  <dc:language>en</dc:language>
  <cp:keywords/>
  <dcterms:created xsi:type="dcterms:W3CDTF">2026-07-29T17:21:33Z</dcterms:created>
  <dcterms:modified xsi:type="dcterms:W3CDTF">2026-07-29T17:21:33Z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