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Film</w:t>
      </w:r>
      <w:r>
        <w:t xml:space="preserve"> </w:t>
      </w:r>
      <w:r>
        <w:t xml:space="preserve">Director</w:t>
      </w:r>
      <w:r>
        <w:t xml:space="preserve"> </w:t>
      </w:r>
      <w:r>
        <w:t xml:space="preserve">in</w:t>
      </w:r>
      <w:r>
        <w:t xml:space="preserve"> </w:t>
      </w:r>
      <w:r>
        <w:t xml:space="preserve">Nigeria</w:t>
      </w:r>
      <w:r>
        <w:t xml:space="preserve"> </w:t>
      </w:r>
      <w:r>
        <w:t xml:space="preserve">Abuja</w:t>
      </w:r>
    </w:p>
    <w:bookmarkStart w:id="29" w:name="Xdea149a5bb8edeaa81a9d2e4add63f0a03b4d92"/>
    <w:p>
      <w:pPr>
        <w:pStyle w:val="Heading1"/>
      </w:pPr>
      <w:r>
        <w:t xml:space="preserve">Seminar Presentation Slides: The Art and Business of the Film Director in Nigeria Abuja</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role, responsibilities, and evolution of the</w:t>
      </w:r>
      <w:r>
        <w:t xml:space="preserve"> </w:t>
      </w:r>
      <w:r>
        <w:rPr>
          <w:bCs/>
          <w:b/>
        </w:rPr>
        <w:t xml:space="preserve">Film Director</w:t>
      </w:r>
      <w:r>
        <w:t xml:space="preserve">. This discourse is specifically tailored for the vibrant creative ecosystem situated within</w:t>
      </w:r>
      <w:r>
        <w:t xml:space="preserve"> </w:t>
      </w:r>
      <w:r>
        <w:rPr>
          <w:bCs/>
          <w:b/>
        </w:rPr>
        <w:t xml:space="preserve">Nigeria Abuja</w:t>
      </w:r>
      <w:r>
        <w:t xml:space="preserve">, a city that has rapidly emerged as a significant hub for media production in West Africa.</w:t>
      </w:r>
    </w:p>
    <w:p>
      <w:pPr>
        <w:pStyle w:val="BodyText"/>
      </w:pPr>
      <w:r>
        <w:t xml:space="preserve">While Lagos remains the historical heart of Nollywood, Abuja serves as the political capital and increasingly, a center for high-quality narrative storytelling. This presentation aims to dissect the multifaceted nature of directing films within this unique geopolitical and cultural context.</w:t>
      </w:r>
    </w:p>
    <w:bookmarkEnd w:id="20"/>
    <w:bookmarkStart w:id="21" w:name="Xd0274019c05b594fbd89f3a470cd88d57d849c6"/>
    <w:p>
      <w:pPr>
        <w:pStyle w:val="Heading2"/>
      </w:pPr>
      <w:r>
        <w:t xml:space="preserve">Slide 2: Defining the Role of the Film Director</w:t>
      </w:r>
    </w:p>
    <w:p>
      <w:pPr>
        <w:pStyle w:val="FirstParagraph"/>
      </w:pPr>
      <w:r>
        <w:t xml:space="preserve">A</w:t>
      </w:r>
      <w:r>
        <w:t xml:space="preserve"> </w:t>
      </w:r>
      <w:r>
        <w:rPr>
          <w:bCs/>
          <w:b/>
        </w:rPr>
        <w:t xml:space="preserve">Film Director</w:t>
      </w:r>
      <w:r>
        <w:t xml:space="preserve"> </w:t>
      </w:r>
      <w:r>
        <w:t xml:space="preserve">is not merely a technician; they are the primary creative visionary behind a motion picture. Their role encompasses interpreting scripts, guiding actors, managing cinematography, and ensuring that the final product aligns with a cohesive artistic vision.</w:t>
      </w:r>
    </w:p>
    <w:p>
      <w:pPr>
        <w:numPr>
          <w:ilvl w:val="0"/>
          <w:numId w:val="1001"/>
        </w:numPr>
        <w:pStyle w:val="Compact"/>
      </w:pPr>
      <w:r>
        <w:rPr>
          <w:bCs/>
          <w:b/>
        </w:rPr>
        <w:t xml:space="preserve">Visionary Leadership:</w:t>
      </w:r>
      <w:r>
        <w:t xml:space="preserve"> </w:t>
      </w:r>
      <w:r>
        <w:t xml:space="preserve">The director translates abstract ideas into visual reality.</w:t>
      </w:r>
    </w:p>
    <w:p>
      <w:pPr>
        <w:numPr>
          <w:ilvl w:val="0"/>
          <w:numId w:val="1001"/>
        </w:numPr>
        <w:pStyle w:val="Compact"/>
      </w:pPr>
      <w:r>
        <w:rPr>
          <w:iCs/>
          <w:i/>
        </w:rPr>
        <w:t xml:space="preserve">Creative Decision-Making:</w:t>
      </w:r>
      <w:r>
        <w:t xml:space="preserve"> </w:t>
      </w:r>
      <w:r>
        <w:t xml:space="preserve">From camera angles to lighting schemes, every aesthetic choice falls under their purview.</w:t>
      </w:r>
    </w:p>
    <w:p>
      <w:pPr>
        <w:numPr>
          <w:ilvl w:val="0"/>
          <w:numId w:val="1001"/>
        </w:numPr>
        <w:pStyle w:val="Compact"/>
      </w:pPr>
      <w:r>
        <w:rPr>
          <w:bCs/>
          <w:b/>
        </w:rPr>
        <w:t xml:space="preserve">Crew Management:</w:t>
      </w:r>
      <w:r>
        <w:t xml:space="preserve"> </w:t>
      </w:r>
      <w:r>
        <w:t xml:space="preserve">Directing the technical team ensures efficiency and artistic integrity on set.</w:t>
      </w:r>
    </w:p>
    <w:p>
      <w:pPr>
        <w:pStyle w:val="FirstParagraph"/>
      </w:pPr>
      <w:r>
        <w:t xml:space="preserve">In the context of professional film education and production in Nigeria, understanding these core duties is foundational for aspiring filmmakers based in Abuja.</w:t>
      </w:r>
    </w:p>
    <w:bookmarkEnd w:id="21"/>
    <w:bookmarkStart w:id="22" w:name="slide-3-the-unique-landscape-of-abuja"/>
    <w:p>
      <w:pPr>
        <w:pStyle w:val="Heading2"/>
      </w:pPr>
      <w:r>
        <w:t xml:space="preserve">Slide 3: The Unique Landscape of Abuja</w:t>
      </w:r>
    </w:p>
    <w:p>
      <w:pPr>
        <w:pStyle w:val="FirstParagraph"/>
      </w:pPr>
      <w:r>
        <w:rPr>
          <w:bCs/>
          <w:b/>
        </w:rPr>
        <w:t xml:space="preserve">Nigeria Abuja</w:t>
      </w:r>
      <w:r>
        <w:t xml:space="preserve">, the Federal Capital Territory, offers a distinct environment for film production compared to other Nigerian cities. As a planned city, it boasts infrastructure that supports large-scale productions. The presence of government institutions provides opportunities for documentaries and narratives centered on policy, governance, and socio-political themes.</w:t>
      </w:r>
    </w:p>
    <w:p>
      <w:pPr>
        <w:pStyle w:val="BodyText"/>
      </w:pPr>
      <w:r>
        <w:t xml:space="preserve">However, the creative community in Abuja is still maturing. A</w:t>
      </w:r>
      <w:r>
        <w:t xml:space="preserve"> </w:t>
      </w:r>
      <w:r>
        <w:rPr>
          <w:bCs/>
          <w:b/>
        </w:rPr>
        <w:t xml:space="preserve">Film Director</w:t>
      </w:r>
      <w:r>
        <w:t xml:space="preserve"> </w:t>
      </w:r>
      <w:r>
        <w:t xml:space="preserve">operating here must navigate a landscape where resources may be less abundant than in Lagos but where there is a growing demand for high-caliber content that reflects the diversity of Nigeria’s capital.</w:t>
      </w:r>
    </w:p>
    <w:bookmarkEnd w:id="22"/>
    <w:bookmarkStart w:id="23" w:name="X390d295a3dba537d6688f465d0e4bf7cf2590e7"/>
    <w:p>
      <w:pPr>
        <w:pStyle w:val="Heading2"/>
      </w:pPr>
      <w:r>
        <w:t xml:space="preserve">Slide 4: Cultural Storytelling and Authenticity</w:t>
      </w:r>
    </w:p>
    <w:p>
      <w:pPr>
        <w:pStyle w:val="FirstParagraph"/>
      </w:pPr>
      <w:r>
        <w:t xml:space="preserve">The most compelling films directed in</w:t>
      </w:r>
      <w:r>
        <w:t xml:space="preserve"> </w:t>
      </w:r>
      <w:r>
        <w:rPr>
          <w:bCs/>
          <w:b/>
        </w:rPr>
        <w:t xml:space="preserve">Nigeria Abuja</w:t>
      </w:r>
      <w:r>
        <w:t xml:space="preserve"> </w:t>
      </w:r>
      <w:r>
        <w:t xml:space="preserve">are those that resonate with local audiences while maintaining universal appeal. The director’s challenge is to balance cultural authenticity with global cinematic standards.</w:t>
      </w:r>
    </w:p>
    <w:p>
      <w:pPr>
        <w:numPr>
          <w:ilvl w:val="0"/>
          <w:numId w:val="1002"/>
        </w:numPr>
        <w:pStyle w:val="Compact"/>
      </w:pPr>
      <w:r>
        <w:rPr>
          <w:bCs/>
          <w:b/>
        </w:rPr>
        <w:t xml:space="preserve">Narrative Depth:</w:t>
      </w:r>
      <w:r>
        <w:t xml:space="preserve"> </w:t>
      </w:r>
      <w:r>
        <w:t xml:space="preserve">Directors must explore themes relevant to the Nigerians, such as unity in diversity, religious tolerance, and modernization vs. tradition.</w:t>
      </w:r>
    </w:p>
    <w:p>
      <w:pPr>
        <w:numPr>
          <w:ilvl w:val="0"/>
          <w:numId w:val="1002"/>
        </w:numPr>
        <w:pStyle w:val="Compact"/>
      </w:pPr>
      <w:r>
        <w:rPr>
          <w:bCs/>
          <w:b/>
        </w:rPr>
        <w:t xml:space="preserve">Linguistic Nuance:</w:t>
      </w:r>
      <w:r>
        <w:t xml:space="preserve"> </w:t>
      </w:r>
      <w:r>
        <w:t xml:space="preserve">Utilizing Hausa, English, and other local languages appropriately enhances the realism of productions set in or around Abuja.</w:t>
      </w:r>
    </w:p>
    <w:p>
      <w:pPr>
        <w:numPr>
          <w:ilvl w:val="0"/>
          <w:numId w:val="1002"/>
        </w:numPr>
        <w:pStyle w:val="Compact"/>
      </w:pPr>
      <w:r>
        <w:rPr>
          <w:bCs/>
          <w:b/>
        </w:rPr>
        <w:t xml:space="preserve">Audience Engagement:</w:t>
      </w:r>
      <w:r>
        <w:t xml:space="preserve"> </w:t>
      </w:r>
      <w:r>
        <w:t xml:space="preserve">Understanding the specific demographics of Abuja’s audience allows for targeted storytelling that avoids cultural misrepresentation.</w:t>
      </w:r>
    </w:p>
    <w:bookmarkEnd w:id="23"/>
    <w:bookmarkStart w:id="24" w:name="X487baf9f5c60078190895034c46db56b466c72e"/>
    <w:p>
      <w:pPr>
        <w:pStyle w:val="Heading2"/>
      </w:pPr>
      <w:r>
        <w:t xml:space="preserve">Slide 5: Technical Challenges and Solutions</w:t>
      </w:r>
    </w:p>
    <w:p>
      <w:pPr>
        <w:pStyle w:val="FirstParagraph"/>
      </w:pPr>
      <w:r>
        <w:t xml:space="preserve">Filming in any region presents logistical hurdles. In Nigeria, power supply, equipment availability, and post-production facilities can be inconsistent. For a</w:t>
      </w:r>
      <w:r>
        <w:t xml:space="preserve"> </w:t>
      </w:r>
      <w:r>
        <w:rPr>
          <w:bCs/>
          <w:b/>
        </w:rPr>
        <w:t xml:space="preserve">Film Director</w:t>
      </w:r>
      <w:r>
        <w:t xml:space="preserve">, adaptability is key.</w:t>
      </w:r>
    </w:p>
    <w:p>
      <w:pPr>
        <w:numPr>
          <w:ilvl w:val="0"/>
          <w:numId w:val="1003"/>
        </w:numPr>
        <w:pStyle w:val="Compact"/>
      </w:pPr>
      <w:r>
        <w:rPr>
          <w:bCs/>
          <w:b/>
        </w:rPr>
        <w:t xml:space="preserve">Solar and Generator Power:</w:t>
      </w:r>
      <w:r>
        <w:t xml:space="preserve"> </w:t>
      </w:r>
      <w:r>
        <w:t xml:space="preserve">Directors must plan shoots that are flexible regarding power outages.</w:t>
      </w:r>
    </w:p>
    <w:p>
      <w:pPr>
        <w:numPr>
          <w:ilvl w:val="0"/>
          <w:numId w:val="1003"/>
        </w:numPr>
        <w:pStyle w:val="Compact"/>
      </w:pPr>
      <w:r>
        <w:rPr>
          <w:iCs/>
          <w:i/>
        </w:rPr>
        <w:t xml:space="preserve">Talent Scouting:</w:t>
      </w:r>
    </w:p>
    <w:p>
      <w:pPr>
        <w:numPr>
          <w:ilvl w:val="0"/>
          <w:numId w:val="1003"/>
        </w:numPr>
        <w:pStyle w:val="Compact"/>
      </w:pPr>
      <w:r>
        <w:rPr>
          <w:bCs/>
          <w:b/>
        </w:rPr>
        <w:t xml:space="preserve">Equipment Sourcing:</w:t>
      </w:r>
      <w:r>
        <w:t xml:space="preserve"> </w:t>
      </w:r>
      <w:r>
        <w:t xml:space="preserve">Building relationships with equipment rental houses in Lagos or importing gear is a common necessity for ambitious projects.</w:t>
      </w:r>
    </w:p>
    <w:bookmarkEnd w:id="24"/>
    <w:bookmarkStart w:id="25" w:name="X3965b83f05c2aae0875391f0c496778188c99f2"/>
    <w:p>
      <w:pPr>
        <w:pStyle w:val="Heading2"/>
      </w:pPr>
      <w:r>
        <w:t xml:space="preserve">Slide 6: The Business of Directing in Nigeria</w:t>
      </w:r>
    </w:p>
    <w:p>
      <w:pPr>
        <w:pStyle w:val="FirstParagraph"/>
      </w:pPr>
      <w:r>
        <w:t xml:space="preserve">Beyond art, the role of a director involves significant business acumen. In the Nigerian film industry, funding is a critical component. A successful director must learn to pitch effectively to producers and investors.</w:t>
      </w:r>
    </w:p>
    <w:p>
      <w:pPr>
        <w:pStyle w:val="BodyText"/>
      </w:pPr>
      <w:r>
        <w:t xml:space="preserve">Institutions in Abuja are beginning to recognize film as an economic driver. Directors who understand the financial aspects of production can secure grants from government bodies like the Ministry of Information and Culture or international development agencies interested in Nigerian storytelling.</w:t>
      </w:r>
    </w:p>
    <w:bookmarkEnd w:id="25"/>
    <w:bookmarkStart w:id="26" w:name="slide-7-collaboration-and-networking"/>
    <w:p>
      <w:pPr>
        <w:pStyle w:val="Heading2"/>
      </w:pPr>
      <w:r>
        <w:t xml:space="preserve">Slide 7: Collaboration and Networking</w:t>
      </w:r>
    </w:p>
    <w:p>
      <w:pPr>
        <w:pStyle w:val="FirstParagraph"/>
      </w:pPr>
      <w:r>
        <w:t xml:space="preserve">The success of any film is a collective effort. A</w:t>
      </w:r>
      <w:r>
        <w:t xml:space="preserve"> </w:t>
      </w:r>
      <w:r>
        <w:rPr>
          <w:bCs/>
          <w:b/>
        </w:rPr>
        <w:t xml:space="preserve">Film Director</w:t>
      </w:r>
      <w:r>
        <w:t xml:space="preserve"> </w:t>
      </w:r>
      <w:r>
        <w:t xml:space="preserve">must build strong networks within the creative community. In Abuja, networking events at venues like the New Afrika Shrine or various cultural centers are crucial for connecting with writers, cinematographers, and actors.</w:t>
      </w:r>
    </w:p>
    <w:p>
      <w:pPr>
        <w:numPr>
          <w:ilvl w:val="0"/>
          <w:numId w:val="1004"/>
        </w:numPr>
        <w:pStyle w:val="Compact"/>
      </w:pPr>
      <w:r>
        <w:rPr>
          <w:bCs/>
          <w:b/>
        </w:rPr>
        <w:t xml:space="preserve">Mentorship:</w:t>
      </w:r>
      <w:r>
        <w:t xml:space="preserve"> </w:t>
      </w:r>
      <w:r>
        <w:t xml:space="preserve">Learning from veteran directors helps younger filmmakers navigate industry pitfalls.</w:t>
      </w:r>
    </w:p>
    <w:p>
      <w:pPr>
        <w:numPr>
          <w:ilvl w:val="0"/>
          <w:numId w:val="1004"/>
        </w:numPr>
        <w:pStyle w:val="Compact"/>
      </w:pPr>
      <w:r>
        <w:rPr>
          <w:bCs/>
          <w:b/>
        </w:rPr>
        <w:t xml:space="preserve">Cross-Pollination:</w:t>
      </w:r>
    </w:p>
    <w:bookmarkEnd w:id="26"/>
    <w:bookmarkStart w:id="27" w:name="Xed139e097de3184fef0442fd9b267040a9d69aa"/>
    <w:p>
      <w:pPr>
        <w:pStyle w:val="Heading2"/>
      </w:pPr>
      <w:r>
        <w:t xml:space="preserve">Slide 8: Future Outlook and Recommendations</w:t>
      </w:r>
    </w:p>
    <w:p>
      <w:pPr>
        <w:pStyle w:val="FirstParagraph"/>
      </w:pPr>
      <w:r>
        <w:t xml:space="preserve">The future of cinema in Nigeria is bright, with digital platforms providing global distribution channels. For the aspiring director in Abuja, here are key recommendations:</w:t>
      </w:r>
    </w:p>
    <w:p>
      <w:pPr>
        <w:numPr>
          <w:ilvl w:val="0"/>
          <w:numId w:val="1005"/>
        </w:numPr>
        <w:pStyle w:val="Compact"/>
      </w:pPr>
      <w:r>
        <w:rPr>
          <w:bCs/>
          <w:b/>
        </w:rPr>
        <w:t xml:space="preserve">Skill Enhancement:</w:t>
      </w:r>
      <w:r>
        <w:t xml:space="preserve"> </w:t>
      </w:r>
      <w:r>
        <w:t xml:space="preserve">Invest in continuous learning through workshops and film schools.</w:t>
      </w:r>
    </w:p>
    <w:p>
      <w:pPr>
        <w:numPr>
          <w:ilvl w:val="0"/>
          <w:numId w:val="1005"/>
        </w:numPr>
        <w:pStyle w:val="Compact"/>
      </w:pPr>
      <w:r>
        <w:rPr>
          <w:iCs/>
          <w:i/>
        </w:rPr>
        <w:t xml:space="preserve">Digital Literacy:</w:t>
      </w:r>
    </w:p>
    <w:p>
      <w:pPr>
        <w:numPr>
          <w:ilvl w:val="0"/>
          <w:numId w:val="1005"/>
        </w:numPr>
        <w:pStyle w:val="Compact"/>
      </w:pPr>
      <w:r>
        <w:rPr>
          <w:bCs/>
          <w:b/>
        </w:rPr>
        <w:t xml:space="preserve">Cultural Preservation:</w:t>
      </w:r>
      <w:r>
        <w:t xml:space="preserve"> </w:t>
      </w:r>
      <w:r>
        <w:t xml:space="preserve">Use film as a tool to preserve Nigerian heritage while innovating narrative structures.</w:t>
      </w:r>
    </w:p>
    <w:bookmarkEnd w:id="27"/>
    <w:bookmarkStart w:id="28" w:name="slide-9-conclusion"/>
    <w:p>
      <w:pPr>
        <w:pStyle w:val="Heading2"/>
      </w:pPr>
      <w:r>
        <w:t xml:space="preserve">Slide 9: Conclusion</w:t>
      </w:r>
    </w:p>
    <w:p>
      <w:pPr>
        <w:pStyle w:val="FirstParagraph"/>
      </w:pPr>
      <w:r>
        <w:t xml:space="preserve">In conclusion, the role of a</w:t>
      </w:r>
      <w:r>
        <w:t xml:space="preserve"> </w:t>
      </w:r>
      <w:r>
        <w:rPr>
          <w:bCs/>
          <w:b/>
        </w:rPr>
        <w:t xml:space="preserve">Film Director</w:t>
      </w:r>
    </w:p>
    <w:p>
      <w:pPr>
        <w:pStyle w:val="BodyText"/>
      </w:pPr>
      <w:r>
        <w:t xml:space="preserve">As we move forward, it is imperative that directors in Abuja continue to champion high-quality storytelling that reflects the true spirit of Nigeria. By embracing innovation and cultural authenticity, they can contribute significantly to the global appreciation of African cinema.</w:t>
      </w:r>
    </w:p>
    <w:p>
      <w:pPr>
        <w:pStyle w:val="BodyText"/>
      </w:pPr>
      <w:r>
        <w:rPr>
          <w:iCs/>
          <w:i/>
        </w:rPr>
        <w:t xml:space="preserve">Thank you for attending this seminar on Film Direction in Nigeria Abuja.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Film Director in Nigeria Abuja</dc:title>
  <dc:creator/>
  <dc:language>en</dc:language>
  <cp:keywords/>
  <dcterms:created xsi:type="dcterms:W3CDTF">2026-07-29T19:40:03Z</dcterms:created>
  <dcterms:modified xsi:type="dcterms:W3CDTF">2026-07-29T19:40:03Z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