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p>
    <w:bookmarkStart w:id="20" w:name="Xbc5786c9e3315a0591f0d73b5277483549780c3"/>
    <w:p>
      <w:pPr>
        <w:pStyle w:val="Heading1"/>
      </w:pPr>
      <w:r>
        <w:t xml:space="preserve">Seminar Presentation Slides: The Art and Impact of the Film Director</w:t>
      </w:r>
    </w:p>
    <w:p>
      <w:pPr>
        <w:pStyle w:val="FirstParagraph"/>
      </w:pPr>
      <w:r>
        <w:rPr>
          <w:bCs/>
          <w:b/>
        </w:rPr>
        <w:t xml:space="preserve">Audience Context:</w:t>
      </w:r>
      <w:r>
        <w:br/>
      </w:r>
      <w:r>
        <w:t xml:space="preserve">Pakistan, Islamabad</w:t>
      </w:r>
    </w:p>
    <w:p>
      <w:pPr>
        <w:pStyle w:val="BodyText"/>
      </w:pPr>
      <w:r>
        <w:t xml:space="preserve">This document serves as the comprehensive textual backbone for a series of **Seminar Presentation Slides** designed specifically for an academic and professional audience in **Pakistan Islamabad**. The focus is on dissecting the role, responsibilities, and cultural significance of the modern **Film Director**, with particular attention to how this art form influences societal narratives within South Asia.</w:t>
      </w:r>
    </w:p>
    <w:bookmarkEnd w:id="20"/>
    <w:bookmarkStart w:id="22" w:name="Xcdac47ce35920e5f8566569a31aa8aaaaceea12"/>
    <w:p>
      <w:pPr>
        <w:pStyle w:val="Heading2"/>
      </w:pPr>
      <w:r>
        <w:t xml:space="preserve">Slide 1: Introduction and Contextualization</w:t>
      </w:r>
    </w:p>
    <w:bookmarkStart w:id="21" w:name="the-visionary-behind-the-lens"/>
    <w:p>
      <w:pPr>
        <w:pStyle w:val="Heading3"/>
      </w:pPr>
      <w:r>
        <w:t xml:space="preserve">The Visionary Behind the Lens</w:t>
      </w:r>
    </w:p>
    <w:p>
      <w:pPr>
        <w:pStyle w:val="FirstParagraph"/>
      </w:pPr>
      <w:r>
        <w:t xml:space="preserve">Welcome to this seminar on cinematic arts. In the bustling intellectual hub of **Pakistan Islamabad**, we gather to discuss a pivotal figure in storytelling: the Film Director. A director is not merely an instructor of actors; they are the primary architect of a film’s visual and auditory reality. This presentation aims to bridge the gap between technical filmmaking knowledge and cultural appreciation, highlighting how directors shape public perception.</w:t>
      </w:r>
    </w:p>
    <w:p>
      <w:pPr>
        <w:pStyle w:val="BodyText"/>
      </w:pPr>
      <w:r>
        <w:t xml:space="preserve">We must recognize that in **Pakistan Islamabad**, where traditional values often meet modern media consumption, the director holds immense power. They decide what stories are told, who tells them, and how those narratives resonate with the local populace. Understanding this role is essential for any student of media arts or cultural studies in our region.</w:t>
      </w:r>
    </w:p>
    <w:bookmarkEnd w:id="21"/>
    <w:bookmarkEnd w:id="22"/>
    <w:bookmarkStart w:id="24" w:name="Xd0274019c05b594fbd89f3a470cd88d57d849c6"/>
    <w:p>
      <w:pPr>
        <w:pStyle w:val="Heading2"/>
      </w:pPr>
      <w:r>
        <w:t xml:space="preserve">Slide 2: Defining the Role of the Film Director</w:t>
      </w:r>
    </w:p>
    <w:bookmarkStart w:id="23" w:name="the-ultimate-creative-authority"/>
    <w:p>
      <w:pPr>
        <w:pStyle w:val="Heading3"/>
      </w:pPr>
      <w:r>
        <w:t xml:space="preserve">The Ultimate Creative Authority</w:t>
      </w:r>
    </w:p>
    <w:p>
      <w:pPr>
        <w:pStyle w:val="FirstParagraph"/>
      </w:pPr>
      <w:r>
        <w:t xml:space="preserve">The **Film Director** serves as the creative engine of a production. From pre-production to post-production, they oversee every element that contributes to the final product. This includes casting decisions, script interpretation, lighting schemes, camera angles, and editing rhythms.</w:t>
      </w:r>
    </w:p>
    <w:p>
      <w:pPr>
        <w:pStyle w:val="BodyText"/>
      </w:pPr>
      <w:r>
        <w:rPr>
          <w:bCs/>
          <w:b/>
        </w:rPr>
        <w:t xml:space="preserve">Key Responsibility:</w:t>
      </w:r>
      <w:r>
        <w:t xml:space="preserve"> </w:t>
      </w:r>
      <w:r>
        <w:t xml:space="preserve">The director translates the written word of a screenwriter into a living, breathing visual experience. In **Pakistan Islamabad**, where Urdu cinema and web series are gaining prominence, this translation must be culturally nuanced. A director must understand local idioms, body language, and social hierarchies to ensure authenticity.</w:t>
      </w:r>
    </w:p>
    <w:p>
      <w:pPr>
        <w:pStyle w:val="BodyText"/>
      </w:pPr>
      <w:r>
        <w:t xml:space="preserve">The director acts as the bridge between technical departments (cinematography, sound design) and performance arts (acting). Without effective direction, even a well-written script can fail to engage an audience. Therefore, mastering the craft of direction is critical for emerging filmmakers in this sector.</w:t>
      </w:r>
    </w:p>
    <w:bookmarkEnd w:id="23"/>
    <w:bookmarkEnd w:id="24"/>
    <w:bookmarkStart w:id="26" w:name="X407fd6e6f75cc48078f3fe55e554affc581adda"/>
    <w:p>
      <w:pPr>
        <w:pStyle w:val="Heading2"/>
      </w:pPr>
      <w:r>
        <w:t xml:space="preserve">Slide 3: Historical Evolution in South Asia</w:t>
      </w:r>
    </w:p>
    <w:bookmarkStart w:id="25" w:name="past-present-and-future"/>
    <w:p>
      <w:pPr>
        <w:pStyle w:val="Heading3"/>
      </w:pPr>
      <w:r>
        <w:t xml:space="preserve">Past, Present, and Future</w:t>
      </w:r>
    </w:p>
    <w:p>
      <w:pPr>
        <w:pStyle w:val="FirstParagraph"/>
      </w:pPr>
      <w:r>
        <w:t xml:space="preserve">To understand the contemporary **Film Director** in **Pakistan Islamabad**, one must look at historical precedents. The Lollywood era of Karachi and Lahore laid the groundwork for mass entertainment. However, modern directors in Islamabad are shifting away from purely commercial formulas toward more realistic, socially conscious storytelling.</w:t>
      </w:r>
    </w:p>
    <w:p>
      <w:pPr>
        <w:pStyle w:val="BodyText"/>
      </w:pPr>
      <w:r>
        <w:t xml:space="preserve">The rise of independent film festivals in **Pakistan Islamabad** has created a platform for new voices. Directors like Sarmad Sultan Khoosat and recent indie filmmakers have demonstrated how cinema can address sensitive social issues such as gender inequality, religious tolerance, and mental health. These directors are not just making films; they are engaging in sociological dialogue.</w:t>
      </w:r>
    </w:p>
    <w:bookmarkEnd w:id="25"/>
    <w:bookmarkEnd w:id="26"/>
    <w:bookmarkStart w:id="28" w:name="Xf6248baa12d43f34bb74f6192e5a3332f752d1e"/>
    <w:p>
      <w:pPr>
        <w:pStyle w:val="Heading2"/>
      </w:pPr>
      <w:r>
        <w:t xml:space="preserve">Slide 4: Challenges Facing Directors in Pakistan</w:t>
      </w:r>
    </w:p>
    <w:bookmarkStart w:id="27" w:name="navigating-censorship-and-infrastructure"/>
    <w:p>
      <w:pPr>
        <w:pStyle w:val="Heading3"/>
      </w:pPr>
      <w:r>
        <w:t xml:space="preserve">Navigating Censorship and Infrastructure</w:t>
      </w:r>
    </w:p>
    <w:p>
      <w:pPr>
        <w:pStyle w:val="FirstParagraph"/>
      </w:pPr>
      <w:r>
        <w:t xml:space="preserve">Serving as a **Film Director** in **Pakistan Islamabad** comes with unique challenges. The regulatory environment, often mediated by bodies like the Film Development Corporation (FDC), presents hurdles regarding censorship and content approval. Directors must navigate these waters carefully while maintaining artistic integrity.</w:t>
      </w:r>
    </w:p>
    <w:p>
      <w:pPr>
        <w:pStyle w:val="BodyText"/>
      </w:pPr>
      <w:r>
        <w:t xml:space="preserve">Furthermore, infrastructure limitations—such as access to high-quality equipment and standardized studios in the capital city—can hinder production quality. Despite these obstacles, creative directors find workarounds, utilizing natural light locations common in Islamabad’s diverse topography and leveraging mobile technology for low-budget productions. The resilience of these filmmakers is a testament to their dedication.</w:t>
      </w:r>
    </w:p>
    <w:bookmarkEnd w:id="27"/>
    <w:bookmarkEnd w:id="28"/>
    <w:bookmarkStart w:id="30" w:name="slide-5-the-cultural-impact-of-cinema"/>
    <w:p>
      <w:pPr>
        <w:pStyle w:val="Heading2"/>
      </w:pPr>
      <w:r>
        <w:t xml:space="preserve">Slide 5: The Cultural Impact of Cinema</w:t>
      </w:r>
    </w:p>
    <w:bookmarkStart w:id="29" w:name="shaping-national-identity"/>
    <w:p>
      <w:pPr>
        <w:pStyle w:val="Heading3"/>
      </w:pPr>
      <w:r>
        <w:t xml:space="preserve">Shaping National Identity</w:t>
      </w:r>
    </w:p>
    <w:p>
      <w:pPr>
        <w:pStyle w:val="FirstParagraph"/>
      </w:pPr>
      <w:r>
        <w:t xml:space="preserve">In **Pakistan Islamabad**, cinema and digital streaming platforms are becoming primary sources of information and entertainment for the youth. The **Film Director** plays a crucial role in shaping national identity. By choosing to depict rural life, urban struggles, or historical events accurately, directors influence how citizens view their own culture.</w:t>
      </w:r>
    </w:p>
    <w:p>
      <w:pPr>
        <w:pStyle w:val="BodyText"/>
      </w:pPr>
      <w:r>
        <w:t xml:space="preserve">We see a growing trend where directors collaborate with writers from diverse backgrounds within Pakistan to create inclusive narratives. This inclusivity is vital for **Pakistan Islamabad** as it strives to represent the multifaceted nature of its society. When a director highlights the struggles of women in conservative settings, or the aspirations of marginalized communities, they foster empathy and social change.</w:t>
      </w:r>
    </w:p>
    <w:bookmarkEnd w:id="29"/>
    <w:bookmarkEnd w:id="30"/>
    <w:bookmarkStart w:id="32" w:name="Xc63eb3d6b9988d7c2331f8a85535263a7c73b5e"/>
    <w:p>
      <w:pPr>
        <w:pStyle w:val="Heading2"/>
      </w:pPr>
      <w:r>
        <w:t xml:space="preserve">Slide 6: Technical Mastery vs. Artistic Intuition</w:t>
      </w:r>
    </w:p>
    <w:bookmarkStart w:id="31" w:name="the-directors-dual-skill-set"/>
    <w:p>
      <w:pPr>
        <w:pStyle w:val="Heading3"/>
      </w:pPr>
      <w:r>
        <w:t xml:space="preserve">The Director’s Dual Skill Set</w:t>
      </w:r>
    </w:p>
    <w:p>
      <w:pPr>
        <w:pStyle w:val="FirstParagraph"/>
      </w:pPr>
      <w:r>
        <w:t xml:space="preserve">A successful **Film Director** must possess a blend of technical knowledge and artistic intuition. In the context of **Pakistan Islamabad**, where film education is expanding through various universities and workshops, aspiring directors are encouraged to master both aspects.</w:t>
      </w:r>
    </w:p>
    <w:p>
      <w:pPr>
        <w:numPr>
          <w:ilvl w:val="0"/>
          <w:numId w:val="1001"/>
        </w:numPr>
        <w:pStyle w:val="Compact"/>
      </w:pPr>
      <w:r>
        <w:rPr>
          <w:bCs/>
          <w:b/>
        </w:rPr>
        <w:t xml:space="preserve">Technical:</w:t>
      </w:r>
      <w:r>
        <w:t xml:space="preserve"> </w:t>
      </w:r>
      <w:r>
        <w:t xml:space="preserve">Understanding aspect ratios, color grading software, audio mixing techniques, and lighting setups.</w:t>
      </w:r>
    </w:p>
    <w:p>
      <w:pPr>
        <w:numPr>
          <w:ilvl w:val="0"/>
          <w:numId w:val="1001"/>
        </w:numPr>
        <w:pStyle w:val="Compact"/>
      </w:pPr>
      <w:r>
        <w:rPr>
          <w:bCs/>
          <w:b/>
        </w:rPr>
        <w:t xml:space="preserve">Artistic:</w:t>
      </w:r>
      <w:r>
        <w:t xml:space="preserve"> </w:t>
      </w:r>
      <w:r>
        <w:t xml:space="preserve">Developing a unique visual style, understanding emotional pacing, and inspiring actors to deliver nuanced performances.</w:t>
      </w:r>
    </w:p>
    <w:p>
      <w:pPr>
        <w:pStyle w:val="FirstParagraph"/>
      </w:pPr>
      <w:r>
        <w:t xml:space="preserve">Seminars like this one emphasize that while technology evolves rapidly—especially with the advent of AI in editing—the human element of direction remains irreplaceable. The director’s eye for detail and ability to connect emotionally with the cast is what ultimately defines a masterpiece.</w:t>
      </w:r>
    </w:p>
    <w:bookmarkEnd w:id="31"/>
    <w:bookmarkEnd w:id="32"/>
    <w:bookmarkStart w:id="34" w:name="slide-7-the-rise-of-digital-platforms"/>
    <w:p>
      <w:pPr>
        <w:pStyle w:val="Heading2"/>
      </w:pPr>
      <w:r>
        <w:t xml:space="preserve">Slide 7: The Rise of Digital Platforms</w:t>
      </w:r>
    </w:p>
    <w:bookmarkStart w:id="33" w:name="new-horizons-for-pakistani-directors"/>
    <w:p>
      <w:pPr>
        <w:pStyle w:val="Heading3"/>
      </w:pPr>
      <w:r>
        <w:t xml:space="preserve">New Horizons for Pakistani Directors</w:t>
      </w:r>
    </w:p>
    <w:p>
      <w:pPr>
        <w:pStyle w:val="FirstParagraph"/>
      </w:pPr>
      <w:r>
        <w:t xml:space="preserve">The digital revolution has provided an unprecedented opportunity for **Film Directors** in **Pakistan Islamabad**. With the proliferation of OTT (Over-The-Top) platforms and social media video content, the barrier to entry has lowered significantly. Directors no longer rely solely on theatrical releases to find an audience.</w:t>
      </w:r>
    </w:p>
    <w:p>
      <w:pPr>
        <w:pStyle w:val="BodyText"/>
      </w:pPr>
      <w:r>
        <w:t xml:space="preserve">This democratization allows for niche storytelling. A director focusing on avant-garde horror or experimental documentary styles in Islamabad can now find a global audience without needing massive marketing budgets. This shift encourages risk-taking and innovation, allowing the **Film Director** to experiment with format and narrative structure in ways that traditional cinema rarely permits.</w:t>
      </w:r>
    </w:p>
    <w:bookmarkEnd w:id="33"/>
    <w:bookmarkEnd w:id="34"/>
    <w:bookmarkStart w:id="36" w:name="slide-8-conclusion-and-call-to-action"/>
    <w:p>
      <w:pPr>
        <w:pStyle w:val="Heading2"/>
      </w:pPr>
      <w:r>
        <w:t xml:space="preserve">Slide 8: Conclusion and Call to Action</w:t>
      </w:r>
    </w:p>
    <w:bookmarkStart w:id="35" w:name="Xa10bd169515152aa22af8a3ba6deeb5f8c522d3"/>
    <w:p>
      <w:pPr>
        <w:pStyle w:val="Heading3"/>
      </w:pPr>
      <w:r>
        <w:t xml:space="preserve">The Future is Bright for Pakistani Cinema</w:t>
      </w:r>
    </w:p>
    <w:p>
      <w:pPr>
        <w:pStyle w:val="FirstParagraph"/>
      </w:pPr>
      <w:r>
        <w:t xml:space="preserve">In conclusion, the role of the **Film Director** in **Pakistan Islamabad** is evolving from a niche technical job to a significant cultural leadership position. As we have discussed, directors are tasked with navigating complex social landscapes, overcoming infrastructural challenges, and leveraging new technologies to tell powerful stories.</w:t>
      </w:r>
    </w:p>
    <w:p>
      <w:pPr>
        <w:pStyle w:val="BodyText"/>
      </w:pPr>
      <w:r>
        <w:t xml:space="preserve">We urge students and professionals in attendance to support local cinema. Attend screenings, engage in debates about direction styles seen at local festivals, and consider pursuing formal training. The future of **Pakistan Islamabad**’s cultural export depends on the visionaries who pick up the megaphone today. Let us champion a generation of directors who are not only technically proficient but also socially responsible.</w:t>
      </w:r>
    </w:p>
    <w:bookmarkEnd w:id="35"/>
    <w:bookmarkEnd w:id="36"/>
    <w:bookmarkStart w:id="37" w:name="qa-session"/>
    <w:p>
      <w:pPr>
        <w:pStyle w:val="Heading2"/>
      </w:pPr>
      <w:r>
        <w:t xml:space="preserve">Q&amp;A Session</w:t>
      </w:r>
    </w:p>
    <w:p>
      <w:pPr>
        <w:pStyle w:val="FirstParagraph"/>
      </w:pPr>
      <w:r>
        <w:t xml:space="preserve">We now open the floor for questions regarding **Seminar Presentation Slides**, the specific techniques of **Film Director**s, or the industry landscape in **Pakistan Islamabad**. Thank you for your attention.</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Impact of the Film Director</dc:title>
  <dc:creator/>
  <dc:language>en</dc:language>
  <cp:keywords/>
  <dcterms:created xsi:type="dcterms:W3CDTF">2026-07-29T21:53:56Z</dcterms:created>
  <dcterms:modified xsi:type="dcterms:W3CDTF">2026-07-29T21:53:56Z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