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Film</w:t>
      </w:r>
      <w:r>
        <w:t xml:space="preserve"> </w:t>
      </w:r>
      <w:r>
        <w:t xml:space="preserve">Director</w:t>
      </w:r>
      <w:r>
        <w:t xml:space="preserve"> </w:t>
      </w:r>
      <w:r>
        <w:t xml:space="preserve">in</w:t>
      </w:r>
      <w:r>
        <w:t xml:space="preserve"> </w:t>
      </w:r>
      <w:r>
        <w:t xml:space="preserve">Spain</w:t>
      </w:r>
      <w:r>
        <w:t xml:space="preserve"> </w:t>
      </w:r>
      <w:r>
        <w:t xml:space="preserve">Barcelona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Art of Direction: Navigating the Cinematic Landscape of Film Directors in Spain Barcelona</w:t>
      </w:r>
    </w:p>
    <w:p>
      <w:pPr>
        <w:pStyle w:val="BodyText"/>
      </w:pPr>
      <w:r>
        <w:rPr>
          <w:bCs/>
          <w:b/>
        </w:rPr>
        <w:t xml:space="preserve">Audience:</w:t>
      </w:r>
      <w:r>
        <w:t xml:space="preserve"> </w:t>
      </w:r>
      <w:r>
        <w:t xml:space="preserve">Film Students, Industry Professionals, and Cultural Enthusiasts</w:t>
      </w:r>
    </w:p>
    <w:p>
      <w:r>
        <w:pict>
          <v:rect style="width:0;height:1.5pt" o:hralign="center" o:hrstd="t" o:hr="t"/>
        </w:pic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Today, we embark on a journey through the visual and narrative landscapes shaped by one of cinema's most pivotal roles: the Film Director. While film is a universal language, every region possesses a distinct accent, rhythm, and aesthetic philosophy. In this presentation, we will focus specifically on</w:t>
      </w:r>
      <w:r>
        <w:t xml:space="preserve"> </w:t>
      </w:r>
      <w:r>
        <w:rPr>
          <w:bCs/>
          <w:b/>
        </w:rPr>
        <w:t xml:space="preserve">Spain Barcelona</w:t>
      </w:r>
      <w:r>
        <w:t xml:space="preserve">, a city that serves as both a historic crucible for Spanish cinema and a modern hub for international production.</w:t>
      </w:r>
    </w:p>
    <w:p>
      <w:pPr>
        <w:pStyle w:val="BodyText"/>
      </w:pPr>
      <w:r>
        <w:t xml:space="preserve">These</w:t>
      </w:r>
      <w:r>
        <w:t xml:space="preserve"> </w:t>
      </w:r>
      <w:r>
        <w:rPr>
          <w:bCs/>
          <w:b/>
        </w:rPr>
        <w:t xml:space="preserve">Seminar Presentation Slides</w:t>
      </w:r>
      <w:r>
        <w:t xml:space="preserve"> </w:t>
      </w:r>
      <w:r>
        <w:t xml:space="preserve">are designed to guide you through the historical evolution, contemporary challenges, and future potential of directing in this vibrant Mediterranean metropolis. We will explore how directors utilize the unique architecture, cultural diversity, and technological infrastructure of</w:t>
      </w:r>
      <w:r>
        <w:t xml:space="preserve"> </w:t>
      </w:r>
      <w:r>
        <w:rPr>
          <w:bCs/>
          <w:b/>
        </w:rPr>
        <w:t xml:space="preserve">Spain Barcelona</w:t>
      </w:r>
      <w:r>
        <w:t xml:space="preserve"> </w:t>
      </w:r>
      <w:r>
        <w:t xml:space="preserve">to craft stories that resonate locally while captivating global audiences.</w:t>
      </w:r>
    </w:p>
    <w:bookmarkEnd w:id="21"/>
    <w:bookmarkStart w:id="22" w:name="Xec63c3e71fe2c4222bf09aa3668a2141db2e0ad"/>
    <w:p>
      <w:pPr>
        <w:pStyle w:val="Heading2"/>
      </w:pPr>
      <w:r>
        <w:t xml:space="preserve">Slide 2: The Historical Context of Film Directors in Spain Barcelona</w:t>
      </w:r>
    </w:p>
    <w:p>
      <w:pPr>
        <w:pStyle w:val="FirstParagraph"/>
      </w:pPr>
      <w:r>
        <w:t xml:space="preserve">To understand the modern role of a Film Director, one must first appreciate the legacy of their predecessors. For decades, Catalan and Spanish cinema have been characterized by a deep commitment to social realism and poetic imagery. Early directors in Catalonia laid the groundwork for visual storytelling that emphasized character depth over spectacle.</w:t>
      </w:r>
    </w:p>
    <w:p>
      <w:pPr>
        <w:pStyle w:val="BodyText"/>
      </w:pPr>
      <w:r>
        <w:t xml:space="preserve">In</w:t>
      </w:r>
      <w:r>
        <w:t xml:space="preserve"> </w:t>
      </w:r>
      <w:r>
        <w:rPr>
          <w:bCs/>
          <w:b/>
        </w:rPr>
        <w:t xml:space="preserve">Spain Barcelona</w:t>
      </w:r>
      <w:r>
        <w:t xml:space="preserve">, the shadow of Luis Buñuel (though primarily associated with Madrid/Paris) looms large, but local talents like Antoni Ribas and later Bigas Luna carved out distinct identities. During the transition to democracy after Franco's regime, directors in</w:t>
      </w:r>
      <w:r>
        <w:t xml:space="preserve"> </w:t>
      </w:r>
      <w:r>
        <w:rPr>
          <w:bCs/>
          <w:b/>
        </w:rPr>
        <w:t xml:space="preserve">Spain Barcelona</w:t>
      </w:r>
      <w:r>
        <w:t xml:space="preserve"> </w:t>
      </w:r>
      <w:r>
        <w:t xml:space="preserve">found themselves at a crossroads between censorship and creative liberation. The city became a sanctuary for artistic expression, where the "Barcelona School" of cinema began to emerge, characterized by fragmented narratives and experimental editing techniques that challenged traditional directorial methods.</w:t>
      </w:r>
    </w:p>
    <w:bookmarkEnd w:id="22"/>
    <w:bookmarkStart w:id="23" w:name="X50dbb77397e8d765ec81784c387ece6728e040b"/>
    <w:p>
      <w:pPr>
        <w:pStyle w:val="Heading2"/>
      </w:pPr>
      <w:r>
        <w:t xml:space="preserve">Slide 3: The Unique Aesthetic of the Film Director in Spain Barcelona</w:t>
      </w:r>
    </w:p>
    <w:p>
      <w:pPr>
        <w:pStyle w:val="FirstParagraph"/>
      </w:pPr>
      <w:r>
        <w:t xml:space="preserve">A Film Director is not merely a manager of actors but a curator of atmosphere. In the context of</w:t>
      </w:r>
      <w:r>
        <w:t xml:space="preserve"> </w:t>
      </w:r>
      <w:r>
        <w:rPr>
          <w:bCs/>
          <w:b/>
        </w:rPr>
        <w:t xml:space="preserve">Spain Barcelona</w:t>
      </w:r>
      <w:r>
        <w:t xml:space="preserve">, the director must master the interplay between light and shadow, mirroring Gaudi’s architectural organicism. The visual language often includes:</w:t>
      </w:r>
    </w:p>
    <w:p>
      <w:pPr>
        <w:numPr>
          <w:ilvl w:val="0"/>
          <w:numId w:val="1001"/>
        </w:numPr>
        <w:pStyle w:val="Compact"/>
      </w:pPr>
      <w:r>
        <w:rPr>
          <w:bCs/>
          <w:b/>
        </w:rPr>
        <w:t xml:space="preserve">Mediterranean Lighting:</w:t>
      </w:r>
      <w:r>
        <w:t xml:space="preserve"> </w:t>
      </w:r>
      <w:r>
        <w:t xml:space="preserve">Directors utilize the harsh, bright sunlight and deep blue skies to create high-contrast visuals that evoke passion, heat, and intensity.</w:t>
      </w:r>
    </w:p>
    <w:p>
      <w:pPr>
        <w:numPr>
          <w:ilvl w:val="0"/>
          <w:numId w:val="1001"/>
        </w:numPr>
        <w:pStyle w:val="Compact"/>
      </w:pPr>
      <w:r>
        <w:rPr>
          <w:bCs/>
          <w:b/>
        </w:rPr>
        <w:t xml:space="preserve">Gothic vs. Modernist Contrast:</w:t>
      </w:r>
      <w:r>
        <w:t xml:space="preserve"> </w:t>
      </w:r>
      <w:r>
        <w:t xml:space="preserve">A hallmark of directing in this region is juxtaposing the claustrophobic streets of the Gothic Quarter with the expansive modernism of Diagonal Mar or Montjuïc. This spatial duality allows directors to explore themes of tradition versus progress.</w:t>
      </w:r>
    </w:p>
    <w:p>
      <w:pPr>
        <w:numPr>
          <w:ilvl w:val="0"/>
          <w:numId w:val="1001"/>
        </w:numPr>
        <w:pStyle w:val="Compact"/>
      </w:pPr>
      <w:r>
        <w:rPr>
          <w:bCs/>
          <w:b/>
        </w:rPr>
        <w:t xml:space="preserve">Multilingual Nuance:</w:t>
      </w:r>
      <w:r>
        <w:t xml:space="preserve"> </w:t>
      </w:r>
      <w:r>
        <w:t xml:space="preserve">Directors working in</w:t>
      </w:r>
      <w:r>
        <w:t xml:space="preserve"> </w:t>
      </w:r>
      <w:r>
        <w:rPr>
          <w:bCs/>
          <w:b/>
        </w:rPr>
        <w:t xml:space="preserve">Spain Barcelona</w:t>
      </w:r>
      <w:r>
        <w:t xml:space="preserve"> </w:t>
      </w:r>
      <w:r>
        <w:t xml:space="preserve">must often navigate code-switching between Catalan and Spanish, adding layers of authenticity and cultural specificity that enrich the narrative texture.</w:t>
      </w:r>
    </w:p>
    <w:bookmarkEnd w:id="23"/>
    <w:bookmarkStart w:id="24" w:name="slide-4-key-figures-shaping-the-industry"/>
    <w:p>
      <w:pPr>
        <w:pStyle w:val="Heading2"/>
      </w:pPr>
      <w:r>
        <w:t xml:space="preserve">Slide 4: Key Figures Shaping the Industry</w:t>
      </w:r>
    </w:p>
    <w:p>
      <w:pPr>
        <w:pStyle w:val="FirstParagraph"/>
      </w:pPr>
      <w:r>
        <w:t xml:space="preserve">The landscape of the Film Director is populated by visionary artists who have elevated local stories to international acclaim. In our analysis, we highlight several key figures associated with or working extensively in</w:t>
      </w:r>
      <w:r>
        <w:t xml:space="preserve"> </w:t>
      </w:r>
      <w:r>
        <w:rPr>
          <w:bCs/>
          <w:b/>
        </w:rPr>
        <w:t xml:space="preserve">Spain Barcelona</w:t>
      </w:r>
      <w:r>
        <w:t xml:space="preserve">:</w:t>
      </w:r>
    </w:p>
    <w:p>
      <w:pPr>
        <w:numPr>
          <w:ilvl w:val="0"/>
          <w:numId w:val="1002"/>
        </w:numPr>
        <w:pStyle w:val="Compact"/>
      </w:pPr>
      <w:r>
        <w:rPr>
          <w:bCs/>
          <w:b/>
        </w:rPr>
        <w:t xml:space="preserve">Alejandro Amenábar:</w:t>
      </w:r>
      <w:r>
        <w:t xml:space="preserve"> </w:t>
      </w:r>
      <w:r>
        <w:t xml:space="preserve">Though born in Chile, his education and early career are rooted in the Spanish system. His direction blends intellectual rigor with blockbuster sensibilities, setting a benchmark for technical precision.</w:t>
      </w:r>
    </w:p>
    <w:p>
      <w:pPr>
        <w:numPr>
          <w:ilvl w:val="0"/>
          <w:numId w:val="1002"/>
        </w:numPr>
        <w:pStyle w:val="Compact"/>
      </w:pPr>
      <w:r>
        <w:rPr>
          <w:bCs/>
          <w:b/>
        </w:rPr>
        <w:t xml:space="preserve">J.A. Bayona:</w:t>
      </w:r>
      <w:r>
        <w:t xml:space="preserve"> </w:t>
      </w:r>
      <w:r>
        <w:t xml:space="preserve">Known for transforming genres from horror to epic drama ("The Impossible," "Jurassic World: Fallen Kingdom"), Bayona demonstrates how a director can maintain local emotional cores while mastering Hollywood-scale production values.</w:t>
      </w:r>
    </w:p>
    <w:p>
      <w:pPr>
        <w:numPr>
          <w:ilvl w:val="0"/>
          <w:numId w:val="1002"/>
        </w:numPr>
        <w:pStyle w:val="Compact"/>
      </w:pPr>
      <w:r>
        <w:rPr>
          <w:bCs/>
          <w:b/>
        </w:rPr>
        <w:t xml:space="preserve">Agnès Varda (Honorary Mention) &amp; The French New Wave influence:</w:t>
      </w:r>
      <w:r>
        <w:t xml:space="preserve"> </w:t>
      </w:r>
      <w:r>
        <w:t xml:space="preserve">While not Spanish, the close proximity of</w:t>
      </w:r>
      <w:r>
        <w:t xml:space="preserve"> </w:t>
      </w:r>
      <w:r>
        <w:rPr>
          <w:bCs/>
          <w:b/>
        </w:rPr>
        <w:t xml:space="preserve">Spain Barcelona</w:t>
      </w:r>
      <w:r>
        <w:t xml:space="preserve"> </w:t>
      </w:r>
      <w:r>
        <w:t xml:space="preserve">to France has influenced a generation of Catalan directors who adopt the "auteur" theory, prioritizing personal vision over commercial constraint.</w:t>
      </w:r>
    </w:p>
    <w:bookmarkEnd w:id="24"/>
    <w:bookmarkStart w:id="25" w:name="X7a54aa08b7d831ef5e6512348638459e5cd8204"/>
    <w:p>
      <w:pPr>
        <w:pStyle w:val="Heading2"/>
      </w:pPr>
      <w:r>
        <w:t xml:space="preserve">Slide 5: The Role of Film Festivals and Education</w:t>
      </w:r>
    </w:p>
    <w:p>
      <w:pPr>
        <w:pStyle w:val="FirstParagraph"/>
      </w:pPr>
      <w:r>
        <w:t xml:space="preserve">A seminar on this topic is incomplete without acknowledging the institutions that support the Film Director.</w:t>
      </w:r>
      <w:r>
        <w:t xml:space="preserve"> </w:t>
      </w:r>
      <w:r>
        <w:rPr>
          <w:bCs/>
          <w:b/>
        </w:rPr>
        <w:t xml:space="preserve">Spain Barcelona</w:t>
      </w:r>
      <w:r>
        <w:t xml:space="preserve"> </w:t>
      </w:r>
      <w:r>
        <w:t xml:space="preserve">hosts the prestigious Barcelona International European Film Festival, which provides a platform for emerging directors to showcase their work.</w:t>
      </w:r>
    </w:p>
    <w:p>
      <w:pPr>
        <w:pStyle w:val="BodyText"/>
      </w:pPr>
      <w:r>
        <w:t xml:space="preserve">Educational institutions such as ESCAC (The Catalonia film and audiovisual school of Catalunya) located near</w:t>
      </w:r>
      <w:r>
        <w:t xml:space="preserve"> </w:t>
      </w:r>
      <w:r>
        <w:rPr>
          <w:bCs/>
          <w:b/>
        </w:rPr>
        <w:t xml:space="preserve">Spain Barcelona</w:t>
      </w:r>
      <w:r>
        <w:t xml:space="preserve">, play a crucial role. Here, young directors are trained not just in technical skills but in the ethical responsibility of storytelling. The seminar slides emphasize that modern directing requires a hybrid skill set: traditional dramaturgy combined with digital literacy, including virtual production and advanced color grading techniques available in local post-production houses.</w:t>
      </w:r>
    </w:p>
    <w:bookmarkEnd w:id="25"/>
    <w:bookmarkStart w:id="26" w:name="Xc2044e5c5359f4c294a51bf3b7de66e8df33e69"/>
    <w:p>
      <w:pPr>
        <w:pStyle w:val="Heading2"/>
      </w:pPr>
      <w:r>
        <w:t xml:space="preserve">Slide 6: Economic and Logistical Challenges</w:t>
      </w:r>
    </w:p>
    <w:p>
      <w:pPr>
        <w:pStyle w:val="FirstParagraph"/>
      </w:pPr>
      <w:r>
        <w:t xml:space="preserve">For a Film Director, the environment is both an asset and a constraint. In</w:t>
      </w:r>
      <w:r>
        <w:t xml:space="preserve"> </w:t>
      </w:r>
      <w:r>
        <w:rPr>
          <w:bCs/>
          <w:b/>
        </w:rPr>
        <w:t xml:space="preserve">Spain Barcelona</w:t>
      </w:r>
      <w:r>
        <w:t xml:space="preserve">, directors benefit from robust tax incentives aimed at attracting international co-productions. However, they also face challenges.</w:t>
      </w:r>
    </w:p>
    <w:p>
      <w:pPr>
        <w:pStyle w:val="BodyText"/>
      </w:pPr>
      <w:r>
        <w:t xml:space="preserve">The cost of living and production in major hubs has risen significantly. Directors must navigate complex union regulations within the Catalan film community while securing permits for filming in historic public spaces. Furthermore, there is an ongoing debate regarding the balance between producing local Catalan-language content versus Spanish-language or English-language productions that utilize</w:t>
      </w:r>
      <w:r>
        <w:t xml:space="preserve"> </w:t>
      </w:r>
      <w:r>
        <w:rPr>
          <w:bCs/>
          <w:b/>
        </w:rPr>
        <w:t xml:space="preserve">Spain Barcelona</w:t>
      </w:r>
      <w:r>
        <w:t xml:space="preserve"> </w:t>
      </w:r>
      <w:r>
        <w:t xml:space="preserve">as a backdrop but lack local narrative depth. The modern director must be an economist and a diplomat as much as an artist.</w:t>
      </w:r>
    </w:p>
    <w:bookmarkEnd w:id="26"/>
    <w:bookmarkStart w:id="27" w:name="X772b3c5943409c5d64940e521d14ded8240e290"/>
    <w:p>
      <w:pPr>
        <w:pStyle w:val="Heading2"/>
      </w:pPr>
      <w:r>
        <w:t xml:space="preserve">Slide 7: The Future of Direction in Spain Barcelona</w:t>
      </w:r>
    </w:p>
    <w:p>
      <w:pPr>
        <w:pStyle w:val="FirstParagraph"/>
      </w:pPr>
      <w:r>
        <w:t xml:space="preserve">Looking ahead, the role of the Film Director is evolving. In</w:t>
      </w:r>
      <w:r>
        <w:t xml:space="preserve"> </w:t>
      </w:r>
      <w:r>
        <w:rPr>
          <w:bCs/>
          <w:b/>
        </w:rPr>
        <w:t xml:space="preserve">Spain Barcelona</w:t>
      </w:r>
      <w:r>
        <w:t xml:space="preserve">, we are seeing a surge in genre cinema—thrillers, sci-fi, and horror—that pushes boundaries. Streaming platforms like Netflix and HBO have established strong presences in the region, leading to high-budget series that require directors capable of sustaining narrative tension over multiple seasons.</w:t>
      </w:r>
    </w:p>
    <w:p>
      <w:pPr>
        <w:pStyle w:val="BodyText"/>
      </w:pPr>
      <w:r>
        <w:t xml:space="preserve">The next generation of directors is more globally connected than ever. They are blending the gritty realism of Spanish social cinema with the pacing and visual effects standards of global streaming content. This synthesis allows</w:t>
      </w:r>
      <w:r>
        <w:t xml:space="preserve"> </w:t>
      </w:r>
      <w:r>
        <w:rPr>
          <w:bCs/>
          <w:b/>
        </w:rPr>
        <w:t xml:space="preserve">Spain Barcelona</w:t>
      </w:r>
      <w:r>
        <w:t xml:space="preserve"> </w:t>
      </w:r>
      <w:r>
        <w:t xml:space="preserve">to export not just talent, but a unique cultural perspective that challenges Anglo-centric narratives.</w:t>
      </w:r>
    </w:p>
    <w:bookmarkEnd w:id="27"/>
    <w:bookmarkStart w:id="28" w:name="slide-8-conclusion-and-qa"/>
    <w:p>
      <w:pPr>
        <w:pStyle w:val="Heading2"/>
      </w:pPr>
      <w:r>
        <w:t xml:space="preserve">Slide 8: Conclusion and Q&amp;A</w:t>
      </w:r>
    </w:p>
    <w:p>
      <w:pPr>
        <w:pStyle w:val="FirstParagraph"/>
      </w:pPr>
      <w:r>
        <w:t xml:space="preserve">In conclusion, the Film Director in</w:t>
      </w:r>
      <w:r>
        <w:t xml:space="preserve"> </w:t>
      </w:r>
      <w:r>
        <w:rPr>
          <w:bCs/>
          <w:b/>
        </w:rPr>
        <w:t xml:space="preserve">Spain Barcelona</w:t>
      </w:r>
      <w:r>
        <w:t xml:space="preserve"> </w:t>
      </w:r>
      <w:r>
        <w:t xml:space="preserve">stands at a critical intersection of tradition and innovation. They are custodians of a rich cultural heritage while simultaneously pioneering new forms of digital storytelling. These</w:t>
      </w:r>
      <w:r>
        <w:t xml:space="preserve"> </w:t>
      </w:r>
      <w:r>
        <w:rPr>
          <w:bCs/>
          <w:b/>
        </w:rPr>
        <w:t xml:space="preserve">Seminar Presentation Slides</w:t>
      </w:r>
      <w:r>
        <w:t xml:space="preserve"> </w:t>
      </w:r>
      <w:r>
        <w:t xml:space="preserve">have outlined the historical depth, aesthetic uniqueness, and economic realities facing directors today.</w:t>
      </w:r>
    </w:p>
    <w:p>
      <w:pPr>
        <w:pStyle w:val="BodyText"/>
      </w:pPr>
      <w:r>
        <w:t xml:space="preserve">We encourage you to consider how the specific geographical and cultural identity of</w:t>
      </w:r>
      <w:r>
        <w:t xml:space="preserve"> </w:t>
      </w:r>
      <w:r>
        <w:rPr>
          <w:bCs/>
          <w:b/>
        </w:rPr>
        <w:t xml:space="preserve">Spain Barcelona</w:t>
      </w:r>
      <w:r>
        <w:t xml:space="preserve"> </w:t>
      </w:r>
      <w:r>
        <w:t xml:space="preserve">informs the creative choices made on set. The city is not just a location; it is an active participant in every frame. Thank you for your attention, and we now open the floor for questions regarding the future of directing in this dynamic European hub.</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Film Director in Spain Barcelona</dc:title>
  <dc:creator/>
  <dc:language>en</dc:language>
  <cp:keywords/>
  <dcterms:created xsi:type="dcterms:W3CDTF">2026-07-29T18:09:39Z</dcterms:created>
  <dcterms:modified xsi:type="dcterms:W3CDTF">2026-07-29T18:09:39Z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