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New Horizon: The Role of the Film Director in United Arab Emirates Abu Dhabi</w:t>
      </w:r>
    </w:p>
    <w:p>
      <w:pPr>
        <w:pStyle w:val="BodyText"/>
      </w:pPr>
      <w:r>
        <w:rPr>
          <w:bCs/>
          <w:b/>
        </w:rPr>
        <w:t xml:space="preserve">Date:</w:t>
      </w:r>
      <w:r>
        <w:t xml:space="preserve"> </w:t>
      </w:r>
      <w:r>
        <w:t xml:space="preserve">October 2023</w:t>
      </w:r>
    </w:p>
    <w:bookmarkEnd w:id="20"/>
    <w:p>
      <w:pPr>
        <w:pStyle w:val="BodyText"/>
      </w:pPr>
      <w:r>
        <w:t xml:space="preserve">Slide 1: Introduction and Context</w:t>
      </w:r>
    </w:p>
    <w:bookmarkStart w:id="21" w:name="the-cinematic-landscape-of-abu-dhabi"/>
    <w:p>
      <w:pPr>
        <w:pStyle w:val="Heading3"/>
      </w:pPr>
      <w:r>
        <w:t xml:space="preserve">The Cinematic Landscape of Abu Dhabi</w:t>
      </w:r>
    </w:p>
    <w:p>
      <w:pPr>
        <w:pStyle w:val="FirstParagraph"/>
      </w:pPr>
      <w:r>
        <w:t xml:space="preserve">Welcome to this comprehensive Seminar Presentation Slides overview regarding the critical role of the Film Director within the dynamic cultural ecosystem of United Arab Emirates Abu Dhabi. As we stand at the intersection of tradition and modernity, it is imperative to understand how cinema serves as a bridge between heritage and future aspirations.</w:t>
      </w:r>
    </w:p>
    <w:p>
      <w:pPr>
        <w:pStyle w:val="BodyText"/>
      </w:pPr>
      <w:r>
        <w:t xml:space="preserve">Abu Dhabi has rapidly emerged not merely as a tourist destination but as a global hub for arts, culture, and entertainment. The establishment of world-class venues such as the Louvre Abu Dhabi and the ongoing development of cultural districts have created fertile ground for cinematic expression. In this context, the Film Director is no longer just an artist interpreting a script; they are cultural ambassadors responsible for shaping narratives that resonate with both local Emirati values and international audiences.</w:t>
      </w:r>
    </w:p>
    <w:p>
      <w:pPr>
        <w:pStyle w:val="BodyText"/>
      </w:pPr>
      <w:r>
        <w:t xml:space="preserve">This presentation explores how the unique socio-political environment of United Arab Emirates Abu Dhabi influences creative decisions, production standards, and narrative structures chosen by directors working in this region.</w:t>
      </w:r>
    </w:p>
    <w:bookmarkEnd w:id="21"/>
    <w:p>
      <w:pPr>
        <w:pStyle w:val="BodyText"/>
      </w:pPr>
      <w:r>
        <w:t xml:space="preserve">Slide 2: The Mandate of the Modern Film Director</w:t>
      </w:r>
    </w:p>
    <w:bookmarkStart w:id="22" w:name="X81cda1469958d0e0dd80441600c3c831ac3253e"/>
    <w:p>
      <w:pPr>
        <w:pStyle w:val="Heading3"/>
      </w:pPr>
      <w:r>
        <w:t xml:space="preserve">Balancing Artistry and Cultural Sensitivity</w:t>
      </w:r>
    </w:p>
    <w:p>
      <w:pPr>
        <w:pStyle w:val="FirstParagraph"/>
      </w:pPr>
      <w:r>
        <w:t xml:space="preserve">In United Arab Emirates Abu Dhabi, a successful Film Director must possess a dual competency: technical mastery of cinematic language and deep cultural intelligence. Unlike directors in Western markets who may operate with fewer regulatory constraints, directors here must navigate a nuanced framework that respects Islamic traditions while pushing the boundaries of artistic expression.</w:t>
      </w:r>
    </w:p>
    <w:p>
      <w:pPr>
        <w:numPr>
          <w:ilvl w:val="0"/>
          <w:numId w:val="1001"/>
        </w:numPr>
        <w:pStyle w:val="Compact"/>
      </w:pPr>
      <w:r>
        <w:rPr>
          <w:bCs/>
          <w:b/>
        </w:rPr>
        <w:t xml:space="preserve">Cultural Authenticity:</w:t>
      </w:r>
      <w:r>
        <w:t xml:space="preserve"> </w:t>
      </w:r>
      <w:r>
        <w:t xml:space="preserve">The director is responsible for ensuring that depictions of Emirati life are accurate and respectful. This involves close collaboration with local cultural consultants to avoid stereotypes and misrepresentations.</w:t>
      </w:r>
    </w:p>
    <w:p>
      <w:pPr>
        <w:numPr>
          <w:ilvl w:val="0"/>
          <w:numId w:val="1001"/>
        </w:numPr>
        <w:pStyle w:val="Compact"/>
      </w:pPr>
      <w:r>
        <w:t xml:space="preserve">Film Directors must adhere to the media regulations set by the Department of Culture and Tourism – Abu Dhabi (DCT Abu Dhabi). This requires foresight in script development to prevent post-production censorship or bans, ensuring that films can be screened both locally and internationally.</w:t>
      </w:r>
    </w:p>
    <w:p>
      <w:pPr>
        <w:numPr>
          <w:ilvl w:val="0"/>
          <w:numId w:val="1001"/>
        </w:numPr>
        <w:pStyle w:val="Compact"/>
      </w:pPr>
      <w:r>
        <w:rPr>
          <w:bCs/>
          <w:b/>
        </w:rPr>
        <w:t xml:space="preserve">National Identity:</w:t>
      </w:r>
      <w:r>
        <w:t xml:space="preserve"> </w:t>
      </w:r>
      <w:r>
        <w:t xml:space="preserve">Many directors are tasked with projects that align with "Vision 2030," aiming to diversify the economy through creative industries. The director’s vision must therefore support national branding efforts while maintaining artistic integrity.</w:t>
      </w:r>
    </w:p>
    <w:bookmarkEnd w:id="22"/>
    <w:p>
      <w:pPr>
        <w:pStyle w:val="FirstParagraph"/>
      </w:pPr>
      <w:r>
        <w:t xml:space="preserve">Slide 3: Educational Infrastructure and Talent Development</w:t>
      </w:r>
    </w:p>
    <w:bookmarkStart w:id="23" w:name="X0296d977f3351f913df8d7ca75ea60062709d6b"/>
    <w:p>
      <w:pPr>
        <w:pStyle w:val="Heading3"/>
      </w:pPr>
      <w:r>
        <w:t xml:space="preserve">Nurturing the Next Generation of Directors</w:t>
      </w:r>
    </w:p>
    <w:p>
      <w:pPr>
        <w:pStyle w:val="FirstParagraph"/>
      </w:pPr>
      <w:r>
        <w:t xml:space="preserve">The role of the Film Director in United Arab Emirates Abu Dhabi is evolving alongside significant investments in education. Institutions such as NYU Abu Dhabi and Sorbonne University Abu Dhabi are producing a new wave of homegrown talent who are trained globally but rooted locally.</w:t>
      </w:r>
    </w:p>
    <w:p>
      <w:pPr>
        <w:pStyle w:val="BodyText"/>
      </w:pPr>
      <w:r>
        <w:t xml:space="preserve">This Seminar Presentation Slides document highlights that these educational programs emphasize a hybrid curriculum. Students learn advanced cinematography and editing techniques while simultaneously studying Middle Eastern history, literature, and ethics. This dual focus ensures that emerging directors are equipped to handle complex narratives that reflect the multicultural reality of Abu Dhabi.</w:t>
      </w:r>
    </w:p>
    <w:p>
      <w:pPr>
        <w:pStyle w:val="BodyText"/>
      </w:pPr>
      <w:r>
        <w:t xml:space="preserve">Furthermore, workshops led by international veterans often bring global best practices to the region. Local directors act as bridges, adapting these techniques to suit the specific lighting conditions, architectural aesthetics, and social dynamics of United Arab Emirates Abu Dhabi. This mentorship model is crucial for building a sustainable pipeline of skilled professionals.</w:t>
      </w:r>
    </w:p>
    <w:bookmarkEnd w:id="23"/>
    <w:p>
      <w:pPr>
        <w:pStyle w:val="BodyText"/>
      </w:pPr>
      <w:r>
        <w:t xml:space="preserve">Slide 4: Economic Incentives and Production Ecosystems</w:t>
      </w:r>
    </w:p>
    <w:bookmarkStart w:id="24" w:name="the-director-as-a-strategic-producer"/>
    <w:p>
      <w:pPr>
        <w:pStyle w:val="Heading3"/>
      </w:pPr>
      <w:r>
        <w:t xml:space="preserve">The Director as a Strategic Producer</w:t>
      </w:r>
    </w:p>
    <w:p>
      <w:pPr>
        <w:pStyle w:val="FirstParagraph"/>
      </w:pPr>
      <w:r>
        <w:t xml:space="preserve">In the modern landscape of United Arab Emirates Abu Dhabi, the Film Director often wears multiple hats. With significant financial incentives offered by local government bodies to attract international productions, directors are increasingly involved in high-budget global projects.</w:t>
      </w:r>
    </w:p>
    <w:p>
      <w:pPr>
        <w:numPr>
          <w:ilvl w:val="0"/>
          <w:numId w:val="1002"/>
        </w:numPr>
        <w:pStyle w:val="Compact"/>
      </w:pPr>
      <w:r>
        <w:rPr>
          <w:bCs/>
          <w:b/>
        </w:rPr>
        <w:t xml:space="preserve">Film Rebates:</w:t>
      </w:r>
      <w:r>
        <w:t xml:space="preserve"> </w:t>
      </w:r>
      <w:r>
        <w:t xml:space="preserve">Abu Dhabi offers attractive cash rebates for qualifying productions. Directors must understand how to structure their shoots to maximize these benefits, which includes utilizing local infrastructure and hiring local crew members.</w:t>
      </w:r>
    </w:p>
    <w:p>
      <w:pPr>
        <w:numPr>
          <w:ilvl w:val="0"/>
          <w:numId w:val="1002"/>
        </w:numPr>
        <w:pStyle w:val="Compact"/>
      </w:pPr>
      <w:r>
        <w:rPr>
          <w:bCs/>
          <w:b/>
        </w:rPr>
        <w:t xml:space="preserve">Tax-Free Environment:</w:t>
      </w:r>
      <w:r>
        <w:t xml:space="preserve"> </w:t>
      </w:r>
      <w:r>
        <w:t xml:space="preserve">The absence of corporate and personal income tax in United Arab Emirates Abu Dhabi attracts top-tier talent from around the world. For a director, this means access to cutting-edge equipment and international star cast members who are willing to work in the region.</w:t>
      </w:r>
    </w:p>
    <w:p>
      <w:pPr>
        <w:numPr>
          <w:ilvl w:val="0"/>
          <w:numId w:val="1002"/>
        </w:numPr>
        <w:pStyle w:val="Compact"/>
      </w:pPr>
      <w:r>
        <w:rPr>
          <w:bCs/>
          <w:b/>
        </w:rPr>
        <w:t xml:space="preserve">Infrastructure:</w:t>
      </w:r>
      <w:r>
        <w:t xml:space="preserve"> </w:t>
      </w:r>
      <w:r>
        <w:t xml:space="preserve">From soundstages at Masdar City to natural desert landscapes, the physical resources available allow directors to achieve visual grandeur that was previously difficult or impossible. The director’s role is to leverage these unique assets effectively.</w:t>
      </w:r>
    </w:p>
    <w:bookmarkEnd w:id="24"/>
    <w:p>
      <w:pPr>
        <w:pStyle w:val="FirstParagraph"/>
      </w:pPr>
      <w:r>
        <w:t xml:space="preserve">Slide 5: Narrative Themes and Storytelling</w:t>
      </w:r>
    </w:p>
    <w:bookmarkStart w:id="25" w:name="telling-stories-that-matter"/>
    <w:p>
      <w:pPr>
        <w:pStyle w:val="Heading3"/>
      </w:pPr>
      <w:r>
        <w:t xml:space="preserve">Telling Stories That Matter</w:t>
      </w:r>
    </w:p>
    <w:p>
      <w:pPr>
        <w:pStyle w:val="FirstParagraph"/>
      </w:pPr>
      <w:r>
        <w:t xml:space="preserve">The thematic scope of cinema in United Arab Emirates Abu Dhabi is broadening. While early films focused heavily on tribal history or pearl diving, contemporary Film Directors are exploring urbanization, family dynamics, technology, and social change.</w:t>
      </w:r>
    </w:p>
    <w:p>
      <w:pPr>
        <w:pStyle w:val="BodyText"/>
      </w:pPr>
      <w:r>
        <w:t xml:space="preserve">Directors are increasingly encouraged to tell stories that highlight the diversity of the UAE population. This includes narratives from expatriate communities who make up a significant portion of Abu Dhabi’s residents. However, these stories must be told with sensitivity to ensure they contribute to social cohesion rather than division.</w:t>
      </w:r>
    </w:p>
    <w:p>
      <w:pPr>
        <w:pStyle w:val="BodyText"/>
      </w:pPr>
      <w:r>
        <w:t xml:space="preserve">In this Seminar Presentation Slides analysis, we observe that directors who succeed in United Arab Emirates Abu Dhabi are those who can universalize local stories. By focusing on human emotions—love, loss, ambition, and belonging—they create content that resonates with audiences in New York or London just as deeply as it does with viewers in Dubai or Sharjah.</w:t>
      </w:r>
    </w:p>
    <w:bookmarkEnd w:id="25"/>
    <w:p>
      <w:pPr>
        <w:pStyle w:val="BodyText"/>
      </w:pPr>
      <w:r>
        <w:t xml:space="preserve">Slide 6: International Collaboration and Soft Power</w:t>
      </w:r>
    </w:p>
    <w:bookmarkStart w:id="26" w:name="cinema-as-a-tool-for-diplomacy"/>
    <w:p>
      <w:pPr>
        <w:pStyle w:val="Heading3"/>
      </w:pPr>
      <w:r>
        <w:t xml:space="preserve">Cinema as a Tool for Diplomacy</w:t>
      </w:r>
    </w:p>
    <w:p>
      <w:pPr>
        <w:pStyle w:val="FirstParagraph"/>
      </w:pPr>
      <w:r>
        <w:t xml:space="preserve">The United Arab Emirates Abu Dhabi government actively uses cinema as a form of soft power. Film Directors are key players in this diplomatic effort. By co-producing films with international studios, directors help position Abu Dhabi as a cosmopolitan and open society.</w:t>
      </w:r>
    </w:p>
    <w:p>
      <w:pPr>
        <w:numPr>
          <w:ilvl w:val="0"/>
          <w:numId w:val="1003"/>
        </w:numPr>
        <w:pStyle w:val="Compact"/>
      </w:pPr>
      <w:r>
        <w:rPr>
          <w:bCs/>
          <w:b/>
        </w:rPr>
        <w:t xml:space="preserve">Co-Productions:</w:t>
      </w:r>
      <w:r>
        <w:t xml:space="preserve"> </w:t>
      </w:r>
      <w:r>
        <w:t xml:space="preserve">Many successful films shot in Abu Dhabi are international co-productions. The director must navigate cross-cultural team dynamics, managing expectations from foreign producers while adhering to local sensitivities.</w:t>
      </w:r>
    </w:p>
    <w:p>
      <w:pPr>
        <w:numPr>
          <w:ilvl w:val="0"/>
          <w:numId w:val="1003"/>
        </w:numPr>
        <w:pStyle w:val="Compact"/>
      </w:pPr>
      <w:r>
        <w:rPr>
          <w:bCs/>
          <w:b/>
        </w:rPr>
        <w:t xml:space="preserve">Film Festivals:</w:t>
      </w:r>
      <w:r>
        <w:t xml:space="preserve"> </w:t>
      </w:r>
      <w:r>
        <w:t xml:space="preserve">Events like the Abu Dhabi Film Festival provide platforms for directors to showcase their work. These festivals are not just screenings but networking hubs where directors build relationships with global distributors and investors.</w:t>
      </w:r>
    </w:p>
    <w:p>
      <w:pPr>
        <w:numPr>
          <w:ilvl w:val="0"/>
          <w:numId w:val="1003"/>
        </w:numPr>
        <w:pStyle w:val="Compact"/>
      </w:pPr>
      <w:r>
        <w:rPr>
          <w:bCs/>
          <w:b/>
        </w:rPr>
        <w:t xml:space="preserve">Global Perception:</w:t>
      </w:r>
      <w:r>
        <w:t xml:space="preserve">The visual narrative crafted by the director influences how the world perceives United Arab Emirates Abu Dhabi. A director’s choice of location, costume, and dialogue contributes to a modern image that challenges outdated stereotypes about the region.</w:t>
      </w:r>
    </w:p>
    <w:bookmarkEnd w:id="26"/>
    <w:p>
      <w:pPr>
        <w:pStyle w:val="FirstParagraph"/>
      </w:pPr>
      <w:r>
        <w:t xml:space="preserve">Slide 7: Challenges and Opportunities</w:t>
      </w:r>
    </w:p>
    <w:bookmarkStart w:id="27" w:name="navigating-the-complexities"/>
    <w:p>
      <w:pPr>
        <w:pStyle w:val="Heading3"/>
      </w:pPr>
      <w:r>
        <w:t xml:space="preserve">Navigating the Complexities</w:t>
      </w:r>
    </w:p>
    <w:p>
      <w:pPr>
        <w:pStyle w:val="FirstParagraph"/>
      </w:pPr>
      <w:r>
        <w:t xml:space="preserve">Despite the growth, Film Directors in United Arab Emirates Abu Dhabi face specific challenges. The most significant is the need for creative freedom within defined boundaries. Directors must be adept at self-censorship and strategic storytelling, knowing how to imply rather than explicitly state certain themes.</w:t>
      </w:r>
    </w:p>
    <w:p>
      <w:pPr>
        <w:pStyle w:val="BodyText"/>
      </w:pPr>
      <w:r>
        <w:t xml:space="preserve">Additionally, there is a competitive market for talent. As more international productions choose Abu Dhabi as a base, local directors face stiff competition for resources and screen time. However, this also presents an opportunity: local directors have the advantage of understanding the culture intimately. They can offer insights that foreign crews cannot.</w:t>
      </w:r>
    </w:p>
    <w:p>
      <w:pPr>
        <w:pStyle w:val="BodyText"/>
      </w:pPr>
      <w:r>
        <w:t xml:space="preserve">Another challenge is audience development. While attendance at cinemas is growing, there is still a need to cultivate a strong domestic film-going culture. Directors play a role in this by creating content that appeals to younger Emirati audiences, encouraging them to see their own stories on the big screen.</w:t>
      </w:r>
    </w:p>
    <w:bookmarkEnd w:id="27"/>
    <w:p>
      <w:pPr>
        <w:pStyle w:val="BodyText"/>
      </w:pPr>
      <w:r>
        <w:t xml:space="preserve">Slide 8: Conclusion and Future Outlook</w:t>
      </w:r>
    </w:p>
    <w:bookmarkStart w:id="28" w:name="the-path-forward-for-film-directors"/>
    <w:p>
      <w:pPr>
        <w:pStyle w:val="Heading3"/>
      </w:pPr>
      <w:r>
        <w:t xml:space="preserve">The Path Forward for Film Directors</w:t>
      </w:r>
    </w:p>
    <w:p>
      <w:pPr>
        <w:pStyle w:val="FirstParagraph"/>
      </w:pPr>
      <w:r>
        <w:t xml:space="preserve">In conclusion, the role of the Film Director in United Arab Emirates Abu Dhabi is multifaceted and increasingly influential. They are artists, cultural diplomats, strategists, and educators. As the region continues to invest heavily in its creative sector, the demands on directors will grow.</w:t>
      </w:r>
    </w:p>
    <w:p>
      <w:pPr>
        <w:pStyle w:val="BodyText"/>
      </w:pPr>
      <w:r>
        <w:t xml:space="preserve">The future holds exciting prospects for cinema in United Arab Emirates Abu Dhabi. With continued support from government bodies like DCT Abu Dhabi and a growing pool of skilled graduates from local universities, we can expect a golden age of Emirati cinema. Directors will have more resources, greater creative freedom (within the cultural framework), and larger global platforms.</w:t>
      </w:r>
    </w:p>
    <w:p>
      <w:pPr>
        <w:pStyle w:val="BodyText"/>
      </w:pPr>
      <w:r>
        <w:t xml:space="preserve">This Seminar Presentation Slides document emphasizes that success requires adaptability. Directors must embrace technology, such as virtual production and AI in post-production, while staying true to the humanistic values that define United Arab Emirates Abu Dhabi. By balancing innovation with tradition, Film Directors will continue to shape not just films, but the cultural identity of a nation on the rise.</w:t>
      </w:r>
    </w:p>
    <w:p>
      <w:pPr>
        <w:pStyle w:val="BodyText"/>
      </w:pPr>
      <w:r>
        <w:rPr>
          <w:bCs/>
          <w:b/>
        </w:rPr>
        <w:t xml:space="preserve">Thank you for your attention. Questions and discussion are now open.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Film Director in United Arab Emirates Abu Dhabi</dc:title>
  <dc:creator/>
  <dc:language>en</dc:language>
  <cp:keywords/>
  <dcterms:created xsi:type="dcterms:W3CDTF">2026-07-30T21:00:21Z</dcterms:created>
  <dcterms:modified xsi:type="dcterms:W3CDTF">2026-07-30T21:00:21Z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