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2" w:name="X8ad99170153a68774ecfe5731096c523eaa7564"/>
    <w:p>
      <w:pPr>
        <w:pStyle w:val="Heading1"/>
      </w:pPr>
      <w:r>
        <w:t xml:space="preserve">Seminar Presentation Slides: The Evolving Role of the Film Director in United States Miami</w:t>
      </w:r>
    </w:p>
    <w:bookmarkStart w:id="20" w:name="Xf045388ef48234139348d0b792d21647397fe87"/>
    <w:p>
      <w:pPr>
        <w:pStyle w:val="Heading2"/>
      </w:pPr>
      <w:r>
        <w:t xml:space="preserve">Title Slide: Cinematic Leadership in South Florida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Directing Excellence: Navigating the Unique Landscape of Film Production in United States Miami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Aspiring Directors, Film Students, and Industry Professionals attending this Seminar Presentation Slides event.</w:t>
      </w:r>
    </w:p>
    <w:p>
      <w:pPr>
        <w:pStyle w:val="BodyText"/>
      </w:pPr>
      <w:r>
        <w:rPr>
          <w:bCs/>
          <w:b/>
        </w:rPr>
        <w:t xml:space="preserve">Date &amp; Location:</w:t>
      </w:r>
      <w:r>
        <w:t xml:space="preserve"> </w:t>
      </w:r>
      <w:r>
        <w:t xml:space="preserve">Current Semester | University of Miami &amp; Local Studios, United States Miami</w:t>
      </w:r>
    </w:p>
    <w:p>
      <w:r>
        <w:pict>
          <v:rect style="width:0;height:1.5pt" o:hralign="center" o:hrstd="t" o:hr="t"/>
        </w:pict>
      </w:r>
    </w:p>
    <w:bookmarkEnd w:id="20"/>
    <w:bookmarkStart w:id="21" w:name="about-this-seminar-presentation-slides"/>
    <w:p>
      <w:pPr>
        <w:pStyle w:val="Heading2"/>
      </w:pPr>
      <w:r>
        <w:t xml:space="preserve">About This Seminar Presentation Slides</w:t>
      </w:r>
    </w:p>
    <w:p>
      <w:pPr>
        <w:pStyle w:val="FirstParagraph"/>
      </w:pPr>
      <w:r>
        <w:t xml:space="preserve">Welcome to this comprehensive seminar. Today, we will dissect the multifaceted role of a Film Director. However, unlike traditional discussions that focus on Hollywood or New York, this presentation is specifically tailored to the dynamic environment of United States Miami.</w:t>
      </w:r>
    </w:p>
    <w:p>
      <w:pPr>
        <w:pStyle w:val="BodyText"/>
      </w:pPr>
      <w:r>
        <w:t xml:space="preserve">This Seminar Presentation Slides document serves as both an educational tool and a strategic guide. We aim to bridge the gap between theoretical directing concepts and the practical realities of shooting in South Florida’s unique geopolitical and cultural context.</w:t>
      </w:r>
    </w:p>
    <w:p>
      <w:pPr>
        <w:pStyle w:val="BodyText"/>
      </w:pPr>
      <w:r>
        <w:rPr>
          <w:bCs/>
          <w:b/>
        </w:rPr>
        <w:t xml:space="preserve">Key Objectives:</w:t>
      </w:r>
    </w:p>
    <w:p>
      <w:pPr>
        <w:numPr>
          <w:ilvl w:val="0"/>
          <w:numId w:val="1001"/>
        </w:numPr>
        <w:pStyle w:val="Compact"/>
      </w:pPr>
      <w:r>
        <w:t xml:space="preserve">To understand the core responsibilities of a Film Director.</w:t>
      </w:r>
    </w:p>
    <w:p>
      <w:pPr>
        <w:numPr>
          <w:ilvl w:val="0"/>
          <w:numId w:val="1001"/>
        </w:numPr>
        <w:pStyle w:val="Compact"/>
      </w:pPr>
      <w:r>
        <w:t xml:space="preserve">To analyze how Miami’s distinct culture impacts directing choices.</w:t>
      </w:r>
    </w:p>
    <w:p>
      <w:pPr>
        <w:numPr>
          <w:ilvl w:val="0"/>
          <w:numId w:val="1001"/>
        </w:numPr>
        <w:pStyle w:val="Compact"/>
      </w:pPr>
      <w:r>
        <w:t xml:space="preserve">To explore the logistical and creative challenges specific to United States Miami productions.</w:t>
      </w:r>
    </w:p>
    <w:p>
      <w:r>
        <w:pict>
          <v:rect style="width:0;height:1.5pt" o:hralign="center" o:hrstd="t" o:hr="t"/>
        </w:pict>
      </w:r>
    </w:p>
    <w:bookmarkEnd w:id="21"/>
    <w:p>
      <w:pPr>
        <w:pStyle w:val="FirstParagraph"/>
      </w:pPr>
      <w:r>
        <w:t xml:space="preserve">2024-11-23T05:47:08Z --&gt;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Film Director in United States Miami</dc:title>
  <dc:creator/>
  <dc:language>en</dc:language>
  <cp:keywords/>
  <dcterms:created xsi:type="dcterms:W3CDTF">2026-07-30T02:25:49Z</dcterms:created>
  <dcterms:modified xsi:type="dcterms:W3CDTF">2026-07-30T02:25:49Z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