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p>
    <w:bookmarkStart w:id="22" w:name="title-slide"/>
    <w:bookmarkStart w:id="21" w:name="seminar-presentation-slides"/>
    <w:p>
      <w:pPr>
        <w:pStyle w:val="Heading1"/>
      </w:pPr>
      <w:r>
        <w:t xml:space="preserve">Seminar Presentation Slides</w:t>
      </w:r>
    </w:p>
    <w:bookmarkStart w:id="20" w:name="Xc57a51cf2f5f4b3ea3f885ded3feb599cf04416"/>
    <w:p>
      <w:pPr>
        <w:pStyle w:val="Heading2"/>
      </w:pPr>
      <w:r>
        <w:t xml:space="preserve">The Visionary Lens: Understanding the Role of the Film Director</w:t>
      </w:r>
    </w:p>
    <w:p>
      <w:pPr>
        <w:pStyle w:val="FirstParagraph"/>
      </w:pPr>
      <w:r>
        <w:rPr>
          <w:bCs/>
          <w:b/>
        </w:rPr>
        <w:t xml:space="preserve">Presentation Context:</w:t>
      </w:r>
      <w:r>
        <w:t xml:space="preserve"> </w:t>
      </w:r>
      <w:r>
        <w:t xml:space="preserve">United States San Francisco</w:t>
      </w:r>
    </w:p>
    <w:p>
      <w:pPr>
        <w:pStyle w:val="BodyText"/>
      </w:pPr>
      <w:r>
        <w:rPr>
          <w:iCs/>
          <w:i/>
        </w:rPr>
        <w:t xml:space="preserve">A comprehensive analysis for industry professionals, students, and cinephiles located in one of the world’s most dynamic cultural hubs.</w:t>
      </w:r>
    </w:p>
    <w:bookmarkEnd w:id="20"/>
    <w:bookmarkEnd w:id="21"/>
    <w:bookmarkEnd w:id="22"/>
    <w:bookmarkStart w:id="24" w:name="introduction"/>
    <w:bookmarkStart w:id="23" w:name="introduction-to-the-seminar"/>
    <w:p>
      <w:pPr>
        <w:pStyle w:val="Heading3"/>
      </w:pPr>
      <w:r>
        <w:t xml:space="preserve">Introduction to the Seminar</w:t>
      </w:r>
    </w:p>
    <w:p>
      <w:pPr>
        <w:pStyle w:val="FirstParagraph"/>
      </w:pPr>
      <w:r>
        <w:t xml:space="preserve">Welcome to this specialized seminar presentation focused on the intricate and multifaceted role of a Film Director. This document is tailored specifically for an audience situated in United States San Francisco, a city that serves as a critical nexus for technology, art, and global media distribution.</w:t>
      </w:r>
    </w:p>
    <w:p>
      <w:pPr>
        <w:pStyle w:val="BodyText"/>
      </w:pPr>
      <w:r>
        <w:t xml:space="preserve">In the modern era, particularly within the tech-forward environment of San Francisco, understanding the director’s craft is not merely an academic exercise; it is a professional imperative. From independent cinema to major studio productions with Silicon Valley backing, directors are at the helm of storytelling innovation. This presentation aims to dissect their responsibilities, creative processes, and unique challenges in today’s evolving landscape.</w:t>
      </w:r>
    </w:p>
    <w:bookmarkEnd w:id="23"/>
    <w:bookmarkEnd w:id="24"/>
    <w:bookmarkStart w:id="26" w:name="definition"/>
    <w:bookmarkStart w:id="25" w:name="defining-the-film-director"/>
    <w:p>
      <w:pPr>
        <w:pStyle w:val="Heading3"/>
      </w:pPr>
      <w:r>
        <w:t xml:space="preserve">Defining the Film Director</w:t>
      </w:r>
    </w:p>
    <w:p>
      <w:pPr>
        <w:pStyle w:val="FirstParagraph"/>
      </w:pPr>
      <w:r>
        <w:t xml:space="preserve">A Film Director is the primary creative force behind a motion picture. Often referred to as the "author" of the film, particularly in contexts influenced by the French *Auteur Theory*, they are responsible for translating a written script into a visual and auditory experience.</w:t>
      </w:r>
    </w:p>
    <w:p>
      <w:pPr>
        <w:numPr>
          <w:ilvl w:val="0"/>
          <w:numId w:val="1001"/>
        </w:numPr>
        <w:pStyle w:val="Compact"/>
      </w:pPr>
      <w:r>
        <w:rPr>
          <w:bCs/>
          <w:b/>
        </w:rPr>
        <w:t xml:space="preserve">Creative Vision:</w:t>
      </w:r>
      <w:r>
        <w:t xml:space="preserve"> </w:t>
      </w:r>
      <w:r>
        <w:t xml:space="preserve">The director interprets the screenplay, deciding on tone, pacing, and visual style.</w:t>
      </w:r>
    </w:p>
    <w:p>
      <w:pPr>
        <w:numPr>
          <w:ilvl w:val="0"/>
          <w:numId w:val="1001"/>
        </w:numPr>
        <w:pStyle w:val="Compact"/>
      </w:pPr>
      <w:r>
        <w:rPr>
          <w:bCs/>
          <w:b/>
        </w:rPr>
        <w:t xml:space="preserve">Film Direction:</w:t>
      </w:r>
      <w:r>
        <w:t xml:space="preserve"> </w:t>
      </w:r>
      <w:r>
        <w:t xml:space="preserve">This involves guiding every aspect of production, from casting choices to camera angles.</w:t>
      </w:r>
    </w:p>
    <w:p>
      <w:pPr>
        <w:numPr>
          <w:ilvl w:val="0"/>
          <w:numId w:val="1001"/>
        </w:numPr>
        <w:pStyle w:val="Compact"/>
      </w:pPr>
      <w:r>
        <w:rPr>
          <w:bCs/>
          <w:b/>
        </w:rPr>
        <w:t xml:space="preserve">Narrative Control:</w:t>
      </w:r>
      <w:r>
        <w:t xml:space="preserve"> </w:t>
      </w:r>
      <w:r>
        <w:t xml:space="preserve">The director ensures that the story’s emotional core remains intact throughout the editing process.</w:t>
      </w:r>
    </w:p>
    <w:p>
      <w:pPr>
        <w:pStyle w:val="FirstParagraph"/>
      </w:pPr>
      <w:r>
        <w:t xml:space="preserve">In United States San Francisco, where cross-disciplinary collaboration is common, this role often intersects with technological innovation, requiring directors to be adept at new digital tools and virtual production environments.</w:t>
      </w:r>
    </w:p>
    <w:bookmarkEnd w:id="25"/>
    <w:bookmarkEnd w:id="26"/>
    <w:bookmarkStart w:id="28" w:name="pre-production"/>
    <w:bookmarkStart w:id="27" w:name="pre-production-laying-the-foundation"/>
    <w:p>
      <w:pPr>
        <w:pStyle w:val="Heading3"/>
      </w:pPr>
      <w:r>
        <w:t xml:space="preserve">Pre-Production: Laying the Foundation</w:t>
      </w:r>
    </w:p>
    <w:p>
      <w:pPr>
        <w:pStyle w:val="FirstParagraph"/>
      </w:pPr>
      <w:r>
        <w:t xml:space="preserve">The role of a Film Director begins long before the cameras roll. In pre-production, which is critical for projects based in United States San Francisco due to high production costs and tight schedules, the director engages in extensive planning.</w:t>
      </w:r>
    </w:p>
    <w:p>
      <w:pPr>
        <w:numPr>
          <w:ilvl w:val="0"/>
          <w:numId w:val="1002"/>
        </w:numPr>
        <w:pStyle w:val="Compact"/>
      </w:pPr>
      <w:r>
        <w:rPr>
          <w:bCs/>
          <w:b/>
        </w:rPr>
        <w:t xml:space="preserve">Casting:</w:t>
      </w:r>
      <w:r>
        <w:t xml:space="preserve"> </w:t>
      </w:r>
      <w:r>
        <w:t xml:space="preserve">Selecting actors who embody the characters. Directors must possess strong interpersonal skills to draw out authentic performances.</w:t>
      </w:r>
    </w:p>
    <w:p>
      <w:pPr>
        <w:numPr>
          <w:ilvl w:val="0"/>
          <w:numId w:val="1002"/>
        </w:numPr>
        <w:pStyle w:val="Compact"/>
      </w:pPr>
      <w:r>
        <w:rPr>
          <w:bCs/>
          <w:b/>
        </w:rPr>
        <w:t xml:space="preserve">Cinematography Collaboration:</w:t>
      </w:r>
    </w:p>
    <w:p>
      <w:pPr>
        <w:numPr>
          <w:ilvl w:val="0"/>
          <w:numId w:val="1002"/>
        </w:numPr>
        <w:pStyle w:val="Compact"/>
      </w:pPr>
      <w:r>
        <w:rPr>
          <w:bCs/>
          <w:b/>
        </w:rPr>
        <w:t xml:space="preserve">Location Scouting:</w:t>
      </w:r>
      <w:r>
        <w:t xml:space="preserve"> </w:t>
      </w:r>
      <w:r>
        <w:t xml:space="preserve">In San Francisco, directors must navigate iconic yet logistically complex locations. Balancing aesthetic desires with permitting regulations is a key skill.</w:t>
      </w:r>
    </w:p>
    <w:p>
      <w:pPr>
        <w:numPr>
          <w:ilvl w:val="0"/>
          <w:numId w:val="1002"/>
        </w:numPr>
        <w:pStyle w:val="Compact"/>
      </w:pPr>
      <w:r>
        <w:rPr>
          <w:bCs/>
          <w:b/>
        </w:rPr>
        <w:t xml:space="preserve">Storyboarding:</w:t>
      </w:r>
      <w:r>
        <w:t xml:space="preserve">P visualizing scenes to ensure the crew understands the director’s vision clearly.</w:t>
      </w:r>
    </w:p>
    <w:bookmarkEnd w:id="27"/>
    <w:bookmarkEnd w:id="28"/>
    <w:bookmarkStart w:id="30" w:name="production"/>
    <w:bookmarkStart w:id="29" w:name="production-executing-the-vision"/>
    <w:p>
      <w:pPr>
        <w:pStyle w:val="Heading3"/>
      </w:pPr>
      <w:r>
        <w:t xml:space="preserve">Production: Executing the Vision</w:t>
      </w:r>
    </w:p>
    <w:p>
      <w:pPr>
        <w:pStyle w:val="FirstParagraph"/>
      </w:pPr>
      <w:r>
        <w:t xml:space="preserve">During principal photography, the Film Director is on set every day. This phase is characterized by intense decision-making and leadership.</w:t>
      </w:r>
    </w:p>
    <w:p>
      <w:pPr>
        <w:numPr>
          <w:ilvl w:val="0"/>
          <w:numId w:val="1003"/>
        </w:numPr>
        <w:pStyle w:val="Compact"/>
      </w:pPr>
      <w:r>
        <w:rPr>
          <w:bCs/>
          <w:b/>
        </w:rPr>
        <w:t xml:space="preserve">Guiding Actors:</w:t>
      </w:r>
      <w:r>
        <w:t xml:space="preserve">The director provides feedback to actors, helping them refine their performances to match the narrative’s emotional beats.</w:t>
      </w:r>
    </w:p>
    <w:p>
      <w:pPr>
        <w:numPr>
          <w:ilvl w:val="0"/>
          <w:numId w:val="1003"/>
        </w:numPr>
        <w:pStyle w:val="Compact"/>
      </w:pPr>
      <w:r>
        <w:rPr>
          <w:bCs/>
          <w:b/>
        </w:rPr>
        <w:t xml:space="preserve">Maintaining Momentum:</w:t>
      </w:r>
      <w:r>
        <w:t xml:space="preserve"> </w:t>
      </w:r>
      <w:r>
        <w:t xml:space="preserve">Taking on a Film Director in United States San Francisco often means managing tight schedules due to urban congestion and high labor costs. Efficiency is paramount.</w:t>
      </w:r>
    </w:p>
    <w:p>
      <w:pPr>
        <w:numPr>
          <w:ilvl w:val="0"/>
          <w:numId w:val="1003"/>
        </w:numPr>
        <w:pStyle w:val="Compact"/>
      </w:pPr>
      <w:r>
        <w:rPr>
          <w:bCs/>
          <w:b/>
        </w:rPr>
        <w:t xml:space="preserve">Problem Solving:</w:t>
      </w:r>
      <w:r>
        <w:t xml:space="preserve"> </w:t>
      </w:r>
      <w:r>
        <w:t xml:space="preserve">Unforeseen issues, such as weather changes or technical glitches, require immediate directorial intervention to keep the shoot on track.</w:t>
      </w:r>
    </w:p>
    <w:p>
      <w:pPr>
        <w:numPr>
          <w:ilvl w:val="0"/>
          <w:numId w:val="1003"/>
        </w:numPr>
        <w:pStyle w:val="Compact"/>
      </w:pPr>
      <w:r>
        <w:rPr>
          <w:bCs/>
          <w:b/>
        </w:rPr>
        <w:t xml:space="preserve">Creative Consistency:</w:t>
      </w:r>
      <w:r>
        <w:t xml:space="preserve">The director ensures that each shot aligns with the overarching visual language established in pre-production.</w:t>
      </w:r>
    </w:p>
    <w:bookmarkEnd w:id="29"/>
    <w:bookmarkEnd w:id="30"/>
    <w:bookmarkStart w:id="32" w:name="post-production"/>
    <w:bookmarkStart w:id="31" w:name="post-production-shaping-the-final-cut"/>
    <w:p>
      <w:pPr>
        <w:pStyle w:val="Heading3"/>
      </w:pPr>
      <w:r>
        <w:t xml:space="preserve">Post-Production: Shaping the Final Cut</w:t>
      </w:r>
    </w:p>
    <w:p>
      <w:pPr>
        <w:pStyle w:val="FirstParagraph"/>
      </w:pPr>
      <w:r>
        <w:t xml:space="preserve">The work of a Film Director does not end when filming wraps. Post-production is where the story is truly assembled, and the director’s influence remains critical.</w:t>
      </w:r>
    </w:p>
    <w:p>
      <w:pPr>
        <w:numPr>
          <w:ilvl w:val="0"/>
          <w:numId w:val="1004"/>
        </w:numPr>
        <w:pStyle w:val="Compact"/>
      </w:pPr>
      <w:r>
        <w:rPr>
          <w:bCs/>
          <w:b/>
        </w:rPr>
        <w:t xml:space="preserve">Editiing:</w:t>
      </w:r>
    </w:p>
    <w:p>
      <w:pPr>
        <w:numPr>
          <w:ilvl w:val="0"/>
          <w:numId w:val="1004"/>
        </w:numPr>
        <w:pStyle w:val="Compact"/>
      </w:pPr>
      <w:r>
        <w:rPr>
          <w:bCs/>
          <w:b/>
        </w:rPr>
        <w:t xml:space="preserve">Sound Design and Music:</w:t>
      </w:r>
    </w:p>
    <w:p>
      <w:pPr>
        <w:numPr>
          <w:ilvl w:val="0"/>
          <w:numId w:val="1004"/>
        </w:numPr>
        <w:pStyle w:val="Compact"/>
      </w:pPr>
      <w:r>
        <w:rPr>
          <w:bCs/>
          <w:b/>
        </w:rPr>
        <w:t xml:space="preserve">VFX Supervision:</w:t>
      </w:r>
      <w:r>
        <w:t xml:space="preserve"> </w:t>
      </w:r>
      <w:r>
        <w:t xml:space="preserve">In United States San Francisco, home to major visual effects houses, directors must collaborate closely with VFX artists to integrate digital elements seamlessly.</w:t>
      </w:r>
    </w:p>
    <w:bookmarkEnd w:id="31"/>
    <w:bookmarkEnd w:id="32"/>
    <w:bookmarkStart w:id="34" w:name="sf-context"/>
    <w:bookmarkStart w:id="33" w:name="the-united-states-san-francisco-factor"/>
    <w:p>
      <w:pPr>
        <w:pStyle w:val="Heading3"/>
      </w:pPr>
      <w:r>
        <w:t xml:space="preserve">The United States San Francisco Factor</w:t>
      </w:r>
    </w:p>
    <w:p>
      <w:pPr>
        <w:pStyle w:val="FirstParagraph"/>
      </w:pPr>
      <w:r>
        <w:t xml:space="preserve">Serving as a Film Director in United States San Francisco presents unique opportunities and challenges that differ from traditional hubs like Los Angeles or New York.</w:t>
      </w:r>
    </w:p>
    <w:p>
      <w:pPr>
        <w:numPr>
          <w:ilvl w:val="0"/>
          <w:numId w:val="1005"/>
        </w:numPr>
        <w:pStyle w:val="Compact"/>
      </w:pPr>
      <w:r>
        <w:rPr>
          <w:bCs/>
          <w:b/>
        </w:rPr>
        <w:t xml:space="preserve">Tech Integration:</w:t>
      </w:r>
    </w:p>
    <w:p>
      <w:pPr>
        <w:numPr>
          <w:ilvl w:val="0"/>
          <w:numId w:val="1005"/>
        </w:numPr>
        <w:pStyle w:val="Compact"/>
      </w:pPr>
      <w:r>
        <w:rPr>
          <w:bCs/>
          <w:b/>
        </w:rPr>
        <w:t xml:space="preserve">Diverse Storytelling:</w:t>
      </w:r>
      <w:r>
        <w:t xml:space="preserve"> </w:t>
      </w:r>
      <w:r>
        <w:t xml:space="preserve">The city’s diverse population inspires narratives that explore complex social issues, identity, and innovation.</w:t>
      </w:r>
    </w:p>
    <w:p>
      <w:pPr>
        <w:numPr>
          <w:ilvl w:val="0"/>
          <w:numId w:val="1005"/>
        </w:numPr>
        <w:pStyle w:val="Compact"/>
      </w:pPr>
      <w:r>
        <w:rPr>
          <w:bCs/>
          <w:b/>
        </w:rPr>
        <w:t xml:space="preserve">Festivals and Networking:</w:t>
      </w:r>
    </w:p>
    <w:p>
      <w:pPr>
        <w:numPr>
          <w:ilvl w:val="0"/>
          <w:numId w:val="1005"/>
        </w:numPr>
        <w:pStyle w:val="Compact"/>
      </w:pPr>
      <w:r>
        <w:t xml:space="preserve">Independent Spirit:</w:t>
      </w:r>
    </w:p>
    <w:bookmarkEnd w:id="33"/>
    <w:bookmarkEnd w:id="34"/>
    <w:bookmarkStart w:id="36" w:name="skills"/>
    <w:bookmarkStart w:id="35" w:name="essential-skills-for-modern-directors"/>
    <w:p>
      <w:pPr>
        <w:pStyle w:val="Heading3"/>
      </w:pPr>
      <w:r>
        <w:t xml:space="preserve">Essential Skills for Modern Directors</w:t>
      </w:r>
    </w:p>
    <w:p>
      <w:pPr>
        <w:pStyle w:val="FirstParagraph"/>
      </w:pPr>
      <w:r>
        <w:t xml:space="preserve">To succeed as a Film Director in today’s competitive market, particularly in tech-savvy regions like United States San Francisco, one must possess a blend of artistic and managerial skills.</w:t>
      </w:r>
    </w:p>
    <w:p>
      <w:pPr>
        <w:numPr>
          <w:ilvl w:val="0"/>
          <w:numId w:val="1006"/>
        </w:numPr>
        <w:pStyle w:val="Compact"/>
      </w:pPr>
      <w:r>
        <w:rPr>
          <w:bCs/>
          <w:b/>
        </w:rPr>
        <w:t xml:space="preserve">Creative Vision:</w:t>
      </w:r>
      <w:r>
        <w:t xml:space="preserve"> </w:t>
      </w:r>
      <w:r>
        <w:t xml:space="preserve">The ability to see the whole picture and communicate it clearly.</w:t>
      </w:r>
    </w:p>
    <w:p>
      <w:pPr>
        <w:numPr>
          <w:ilvl w:val="0"/>
          <w:numId w:val="1006"/>
        </w:numPr>
        <w:pStyle w:val="Compact"/>
      </w:pPr>
      <w:r>
        <w:rPr>
          <w:bCs/>
          <w:b/>
        </w:rPr>
        <w:t xml:space="preserve">Leadership:</w:t>
      </w:r>
    </w:p>
    <w:p>
      <w:pPr>
        <w:numPr>
          <w:ilvl w:val="0"/>
          <w:numId w:val="1006"/>
        </w:numPr>
        <w:pStyle w:val="Compact"/>
      </w:pPr>
      <w:r>
        <w:rPr>
          <w:bCs/>
          <w:b/>
        </w:rPr>
        <w:t xml:space="preserve">Tech-Savviness:</w:t>
      </w:r>
      <w:r>
        <w:t xml:space="preserve">Familiarity with digital workflows, drone cinematography, and virtual sets.</w:t>
      </w:r>
    </w:p>
    <w:p>
      <w:pPr>
        <w:numPr>
          <w:ilvl w:val="0"/>
          <w:numId w:val="1006"/>
        </w:numPr>
        <w:pStyle w:val="Compact"/>
      </w:pPr>
      <w:r>
        <w:rPr>
          <w:bCs/>
          <w:b/>
        </w:rPr>
        <w:t xml:space="preserve">Adaptability:</w:t>
      </w:r>
      <w:r>
        <w:t xml:space="preserve"> </w:t>
      </w:r>
      <w:r>
        <w:t xml:space="preserve">The capacity to pivot quickly when creative or logistical hurdles arise.</w:t>
      </w:r>
    </w:p>
    <w:bookmarkEnd w:id="35"/>
    <w:bookmarkEnd w:id="36"/>
    <w:bookmarkStart w:id="37" w:name="conclusion"/>
    <w:p>
      <w:pPr>
        <w:pStyle w:val="Heading3"/>
      </w:pPr>
      <w:r>
        <w:t xml:space="preserve">Conclusion</w:t>
      </w:r>
    </w:p>
    <w:p>
      <w:pPr>
        <w:pStyle w:val="FirstParagraph"/>
      </w:pPr>
      <w:r>
        <w:t xml:space="preserve">The role of a Film Director is both an art and a science. It requires deep emotional intelligence, technical proficiency, and strategic planning. For those operating in United States San Francisco, this role is further enriched by the city’s technological advancements and cultural diversity.</w:t>
      </w:r>
    </w:p>
    <w:p>
      <w:pPr>
        <w:pStyle w:val="BodyText"/>
      </w:pPr>
      <w:r>
        <w:t xml:space="preserve">As we look to the future of cinema in the United States San Francisco area, directors will continue to be at the forefront of narrative innovation. They are not just storytellers; they are architects of experience. This seminar presentation has highlighted that mastering these aspects is essential for any aspiring or established director aiming to make a significant impact.</w:t>
      </w:r>
    </w:p>
    <w:p>
      <w:pPr>
        <w:pStyle w:val="BodyText"/>
      </w:pPr>
      <w:r>
        <w:rPr>
          <w:bCs/>
          <w:b/>
        </w:rPr>
        <w:t xml:space="preserve">Thank you for your attention.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Impact of the Film Director</dc:title>
  <dc:creator/>
  <dc:language>en</dc:language>
  <cp:keywords/>
  <dcterms:created xsi:type="dcterms:W3CDTF">2026-07-30T07:12:13Z</dcterms:created>
  <dcterms:modified xsi:type="dcterms:W3CDTF">2026-07-30T07:12:13Z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