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a43a475fe9303b45ce810e9e63767e6a2160831"/>
    <w:p>
      <w:pPr>
        <w:pStyle w:val="Heading1"/>
      </w:pPr>
      <w:r>
        <w:t xml:space="preserve">Seminar Presentation Slides: The Role and Impact of the Financial Analyst in Argentina Buenos Aires</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designed specifically for professionals, students, and stakeholders interested in the financial sector of Argentina. Today, we will delve into the critical role of the Financial Analyst within one of Latin America's most dynamic economic hubs: Argentina Buenos Aires. As we navigate through these slides, it is essential to understand that the context provided here is unique due to the specific economic conditions prevalent in this region.</w:t>
      </w:r>
    </w:p>
    <w:p>
      <w:pPr>
        <w:pStyle w:val="BodyText"/>
      </w:pPr>
      <w:r>
        <w:t xml:space="preserve">The objective of this seminar presentation slides document is not merely to define what a Financial Analyst does in a generic sense, but to contextualize their responsibilities within the volatile yet resilient market of Argentina Buenos Aires. We will explore how these professionals adapt their strategies to local regulations, currency fluctuations, and international trade dynamics.</w:t>
      </w:r>
    </w:p>
    <w:p>
      <w:pPr>
        <w:pStyle w:val="BodyText"/>
      </w:pPr>
      <w:r>
        <w:t xml:space="preserve">By the end of this presentation, participants will have a clear understanding of why Financial Analysts are indispensable in maintaining corporate stability and driving growth in Argentina Buenos Aires. This seminar presentation slides structure ensures that we cover theoretical frameworks alongside practical applications tailored to the local market.</w:t>
      </w:r>
    </w:p>
    <w:bookmarkEnd w:id="20"/>
    <w:bookmarkStart w:id="21" w:name="Xe29f0c998811300354a67c4eabb849d909b5430"/>
    <w:p>
      <w:pPr>
        <w:pStyle w:val="Heading2"/>
      </w:pPr>
      <w:r>
        <w:t xml:space="preserve">Slide 2: Understanding the Economic Landscape of Argentina Buenos Aires</w:t>
      </w:r>
    </w:p>
    <w:p>
      <w:pPr>
        <w:pStyle w:val="FirstParagraph"/>
      </w:pPr>
      <w:r>
        <w:t xml:space="preserve">To appreciate the role of a Financial Analyst in Argentina Buenos Aires, one must first grasp the economic landscape. Argentina has historically been characterized by high inflation rates, currency volatility, and complex regulatory environments. Buenos Aires serves as the financial capital of this nation, hosting the majority of corporate headquarters and banking institutions.</w:t>
      </w:r>
    </w:p>
    <w:p>
      <w:pPr>
        <w:pStyle w:val="BodyText"/>
      </w:pPr>
      <w:r>
        <w:t xml:space="preserve">In this context, a Financial Analyst in Argentina Buenos Aires acts as a navigator through turbulent waters. Unlike analysts in stable economies who may focus primarily on long-term growth projections, their counterparts here must possess acute skills in short-term risk management and inflation hedging. The economic policies of the Argentine government often shift rapidly, requiring constant adaptation.</w:t>
      </w:r>
    </w:p>
    <w:p>
      <w:pPr>
        <w:pStyle w:val="BodyText"/>
      </w:pPr>
      <w:r>
        <w:t xml:space="preserve">This seminar presentation slides section highlights that successful financial planning in Argentina Buenos Aires requires a deep understanding of local macroeconomic indicators. These include the Central Bank's monetary policy, exchange rate controls (cepo cambiario), and international credit ratings. The Financial Analyst must interpret these signals to advise their organizations effectively.</w:t>
      </w:r>
    </w:p>
    <w:bookmarkEnd w:id="21"/>
    <w:bookmarkStart w:id="22" w:name="Xf1606e00f35fda68894e06425d16089d3644cd5"/>
    <w:p>
      <w:pPr>
        <w:pStyle w:val="Heading2"/>
      </w:pPr>
      <w:r>
        <w:t xml:space="preserve">Slide 3: Core Responsibilities of a Financial Analyst in this Region</w:t>
      </w:r>
    </w:p>
    <w:p>
      <w:pPr>
        <w:pStyle w:val="FirstParagraph"/>
      </w:pPr>
      <w:r>
        <w:t xml:space="preserve">The primary responsibility of a Financial Analyst in Argentina Buenos Aires is financial modeling and forecasting. However, these models must be robust enough to withstand sudden shocks to the peso (ARS). Standard discounted cash flow (DCF) analyses often fail without significant adjustments for local inflation and currency devaluation risks.</w:t>
      </w:r>
    </w:p>
    <w:p>
      <w:pPr>
        <w:pStyle w:val="BodyText"/>
      </w:pPr>
      <w:r>
        <w:t xml:space="preserve">Another critical duty involves compliance with local tax laws. The Argentine tax system is intricate, with frequent updates regarding Value Added Tax (VAT), corporate income taxes, and withholding taxes. A Financial Analyst in Argentina Buenos Aires must ensure that all financial reports adhere to the norms set by the General Confederation of Industry (CGI) and other relevant bodies.</w:t>
      </w:r>
    </w:p>
    <w:p>
      <w:pPr>
        <w:pStyle w:val="BodyText"/>
      </w:pPr>
      <w:r>
        <w:t xml:space="preserve">Furthermore, treasury management is paramount. Due to restrictions on accessing foreign currency, analysts play a vital role in optimizing cash flow positions. They must decide when to convert pesos to dollars or other stable currencies, a decision that can significantly impact the company's liquidity. This seminar presentation slides document emphasizes that technical proficiency in Excel and financial software is not enough; contextual intelligence is equally vital.</w:t>
      </w:r>
    </w:p>
    <w:bookmarkEnd w:id="22"/>
    <w:bookmarkStart w:id="23" w:name="X8ff06292adb22d0db792d187e34c77f7c0b547e"/>
    <w:p>
      <w:pPr>
        <w:pStyle w:val="Heading2"/>
      </w:pPr>
      <w:r>
        <w:t xml:space="preserve">Slide 4: The Impact of Inflation and Currency Volatility</w:t>
      </w:r>
    </w:p>
    <w:p>
      <w:pPr>
        <w:pStyle w:val="FirstParagraph"/>
      </w:pPr>
      <w:r>
        <w:t xml:space="preserve">Inflation in Argentina has been a persistent challenge, often exceeding double-digit percentages annually. For a Financial Analyst in Argentina Buenos Aires, this means that historical data may be less reliable for future predictions. Instead, analysts must focus on real-term growth rather than nominal figures.</w:t>
      </w:r>
    </w:p>
    <w:p>
      <w:pPr>
        <w:pStyle w:val="BodyText"/>
      </w:pPr>
      <w:r>
        <w:t xml:space="preserve">This volatility requires sophisticated hedging strategies. Financial analysts in this region frequently work with derivatives to protect assets against currency depreciation. They analyze global markets to identify opportunities for investment in hard currencies or commodities like soy and beef, which are Argentina's main exports.</w:t>
      </w:r>
    </w:p>
    <w:p>
      <w:pPr>
        <w:pStyle w:val="BodyText"/>
      </w:pPr>
      <w:r>
        <w:t xml:space="preserve">The seminar presentation slides illustrate that communication is key here. Analysts must explain complex inflationary impacts to stakeholders who may not understand the nuances of local economics. Transparency about currency risks helps in setting realistic expectations for investors and management alike. This ability to translate economic chaos into clear financial advice is a hallmark of success in Argentina Buenos Aires.</w:t>
      </w:r>
    </w:p>
    <w:bookmarkEnd w:id="23"/>
    <w:bookmarkStart w:id="24" w:name="Xed6d9f2c2d7ef2b90d2b48d05624df01e80638d"/>
    <w:p>
      <w:pPr>
        <w:pStyle w:val="Heading2"/>
      </w:pPr>
      <w:r>
        <w:t xml:space="preserve">Slide 5: Regulatory Framework and Compliance Challenges</w:t>
      </w:r>
    </w:p>
    <w:p>
      <w:pPr>
        <w:pStyle w:val="FirstParagraph"/>
      </w:pPr>
      <w:r>
        <w:t xml:space="preserve">The regulatory environment in Argentina Buenos Aires is constantly evolving. Financial Analysts must stay abreast of changes in foreign exchange regulations, anti-money laundering (AML) laws, and corporate governance standards. The Securities Commission (CNV) plays a significant role in overseeing listed companies, imposing strict reporting requirements.</w:t>
      </w:r>
    </w:p>
    <w:p>
      <w:pPr>
        <w:pStyle w:val="BodyText"/>
      </w:pPr>
      <w:r>
        <w:t xml:space="preserve">In this seminar presentation slides segment, we highlight that non-compliance can lead to severe penalties. Therefore, the Financial Analyst acts as a gatekeeper for legal integrity within the organization. They must collaborate closely with legal teams to ensure that financial transactions are recorded accurately and reported in accordance with both local laws and international accounting standards (IFRS).</w:t>
      </w:r>
    </w:p>
    <w:p>
      <w:pPr>
        <w:pStyle w:val="BodyText"/>
      </w:pPr>
      <w:r>
        <w:t xml:space="preserve">Bureaucracy can be a hurdle in Argentina Buenos Aires. Analysts often spend considerable time dealing with administrative procedures related to tax payments, customs duties, and import/export licenses. Efficiency in handling these regulatory burdens is a key performance indicator for financial professionals in this region.</w:t>
      </w:r>
    </w:p>
    <w:bookmarkEnd w:id="24"/>
    <w:bookmarkStart w:id="25" w:name="X77e7d19abd39343bac225fe9997f35f4b21bc6a"/>
    <w:p>
      <w:pPr>
        <w:pStyle w:val="Heading2"/>
      </w:pPr>
      <w:r>
        <w:t xml:space="preserve">Slide 6: Strategic Decision Making and Investment Analysis</w:t>
      </w:r>
    </w:p>
    <w:p>
      <w:pPr>
        <w:pStyle w:val="FirstParagraph"/>
      </w:pPr>
      <w:r>
        <w:t xml:space="preserve">Beyond day-to-day operations, Financial Analysts in Argentina Buenos Aires are involved in strategic planning. They evaluate potential investments, whether it is expanding into new provinces or investing in technology infrastructure. Given the economic uncertainty, risk assessment models are heavily weighted towards downside protection.</w:t>
      </w:r>
    </w:p>
    <w:p>
      <w:pPr>
        <w:pStyle w:val="BodyText"/>
      </w:pPr>
      <w:r>
        <w:t xml:space="preserve">This seminar presentation slides section discusses how analysts use scenario analysis to prepare for various outcomes: best-case, worst-case, and most-likely scenarios. This approach allows companies to maintain agility. For instance, if the government introduces new export taxes on agricultural products, the analyst must quickly model the impact on profit margins.</w:t>
      </w:r>
    </w:p>
    <w:p>
      <w:pPr>
        <w:pStyle w:val="BodyText"/>
      </w:pPr>
      <w:r>
        <w:t xml:space="preserve">In Argentina Buenos Aires, relationships with local banks and international financial institutions are crucial. Analysts often lead negotiations for loans or credit lines. Understanding the lending criteria of Argentine banks versus international ones allows them to secure favorable financing terms, which is essential for business continuity in a high-interest-rate environment.</w:t>
      </w:r>
    </w:p>
    <w:bookmarkEnd w:id="25"/>
    <w:bookmarkStart w:id="26" w:name="X44348b9caefffdcff8ed3672b2841c1c99b5ea3"/>
    <w:p>
      <w:pPr>
        <w:pStyle w:val="Heading2"/>
      </w:pPr>
      <w:r>
        <w:t xml:space="preserve">Slide 7: The Rise of Digital Transformation and Fintech</w:t>
      </w:r>
    </w:p>
    <w:p>
      <w:pPr>
        <w:pStyle w:val="FirstParagraph"/>
      </w:pPr>
      <w:r>
        <w:t xml:space="preserve">The financial landscape in Argentina Buenos Aires is undergoing a digital transformation. The rise of fintechs and digital banking platforms has changed how data is collected and analyzed. Financial Analysts are increasingly required to be proficient in data analytics tools, Python, or SQL to handle large datasets efficiently.</w:t>
      </w:r>
    </w:p>
    <w:p>
      <w:pPr>
        <w:pStyle w:val="BodyText"/>
      </w:pPr>
      <w:r>
        <w:t xml:space="preserve">In this seminar presentation slides document, we note that automation is reducing the time spent on routine bookkeeping, allowing analysts to focus more on strategic insights. However, this also means that continuous learning is mandatory. Staying updated with the latest technological trends in finance is essential for competitiveness in Argentina Buenos Aires.</w:t>
      </w:r>
    </w:p>
    <w:p>
      <w:pPr>
        <w:pStyle w:val="BodyText"/>
      </w:pPr>
      <w:r>
        <w:t xml:space="preserve">Moreover, cybersecurity has become a priority. As financial data moves online, protecting sensitive information from cyber threats is a joint responsibility of IT and Finance departments. Financial Analysts must understand basic cybersecurity protocols to safeguard corporate assets against fraud and data breaches.</w:t>
      </w:r>
    </w:p>
    <w:bookmarkEnd w:id="26"/>
    <w:bookmarkStart w:id="27" w:name="Xa634b71fcaefdf00356eeb6b4748cd944c90c7a"/>
    <w:p>
      <w:pPr>
        <w:pStyle w:val="Heading2"/>
      </w:pPr>
      <w:r>
        <w:t xml:space="preserve">Slide 8: Career Pathways and Skill Requirements</w:t>
      </w:r>
    </w:p>
    <w:p>
      <w:pPr>
        <w:pStyle w:val="FirstParagraph"/>
      </w:pPr>
      <w:r>
        <w:t xml:space="preserve">Becoming a successful Financial Analyst in Argentina Buenos Aires requires a blend of hard skills, such as knowledge of accounting principles (NIIF/IFRS), macroeconomics, and financial modeling, and soft skills like communication, adaptability, and resilience.</w:t>
      </w:r>
    </w:p>
    <w:p>
      <w:pPr>
        <w:pStyle w:val="BodyText"/>
      </w:pPr>
      <w:r>
        <w:t xml:space="preserve">This seminar presentation slides section outlines that many professionals in this field hold degrees in Business Administration or Economics from prestigious universities in Buenos Aires. Professional certifications such as the CFA (Chartered Financial Analyst) or CPA are highly valued and often mandatory for senior positions.</w:t>
      </w:r>
    </w:p>
    <w:p>
      <w:pPr>
        <w:pStyle w:val="BodyText"/>
      </w:pPr>
      <w:r>
        <w:t xml:space="preserve">The demand for skilled analysts remains high due to the complexity of the market. Companies are willing to invest in training programs that enhance these skills. For those looking to enter this field, gaining local experience is invaluable, as theoretical knowledge must be complemented by an understanding of the practical realities of doing business in Argentina Buenos Aires.</w:t>
      </w:r>
    </w:p>
    <w:bookmarkEnd w:id="27"/>
    <w:bookmarkStart w:id="28" w:name="Xc473f7eaac4326453c77a942ad36dead440080f"/>
    <w:p>
      <w:pPr>
        <w:pStyle w:val="Heading2"/>
      </w:pPr>
      <w:r>
        <w:t xml:space="preserve">Slide 9: Future Outlook for Financial Professionals</w:t>
      </w:r>
    </w:p>
    <w:p>
      <w:pPr>
        <w:pStyle w:val="FirstParagraph"/>
      </w:pPr>
      <w:r>
        <w:t xml:space="preserve">The future for Financial Analysts in Argentina Buenos Aires is challenging but full of opportunity. As the economy stabilizes or continues to evolve, the need for expert financial guidance will only grow. Analysts who can provide clarity amidst uncertainty will be highly sought after.</w:t>
      </w:r>
    </w:p>
    <w:p>
      <w:pPr>
        <w:pStyle w:val="BodyText"/>
      </w:pPr>
      <w:r>
        <w:t xml:space="preserve">In this final part of our seminar presentation slides, we predict an increased integration with global markets. As Argentina seeks to attract foreign direct investment, local analysts will serve as bridges between international investors and local entities. This role requires not only financial acumen but also cultural fluency and negotiation skills.</w:t>
      </w:r>
    </w:p>
    <w:p>
      <w:pPr>
        <w:pStyle w:val="BodyText"/>
      </w:pPr>
      <w:r>
        <w:t xml:space="preserve">The resilience demonstrated by professionals in this region is commendable. They have learned to thrive in adversity, turning economic challenges into strategic advantages for their organizations.</w:t>
      </w:r>
    </w:p>
    <w:bookmarkEnd w:id="28"/>
    <w:bookmarkStart w:id="29" w:name="slide-10-conclusion-and-qa"/>
    <w:p>
      <w:pPr>
        <w:pStyle w:val="Heading2"/>
      </w:pPr>
      <w:r>
        <w:t xml:space="preserve">Slide 10: Conclusion and Q&amp;A</w:t>
      </w:r>
    </w:p>
    <w:p>
      <w:pPr>
        <w:pStyle w:val="FirstParagraph"/>
      </w:pPr>
      <w:r>
        <w:t xml:space="preserve">To conclude, the role of a Financial Analyst in Argentina Buenos Aires is multifaceted and critical for business success. From managing inflation risks to navigating complex regulations, these professionals are the backbone of financial stability in this dynamic region.</w:t>
      </w:r>
    </w:p>
    <w:p>
      <w:pPr>
        <w:pStyle w:val="BodyText"/>
      </w:pPr>
      <w:r>
        <w:t xml:space="preserve">We hope that this seminar presentation slides document has provided you with valuable insights into the specific demands and opportunities available in this field. Understanding the local context of Argentina Buenos Aires is essential for anyone aspiring to excel as a Financial Analyst here.</w:t>
      </w:r>
    </w:p>
    <w:p>
      <w:pPr>
        <w:pStyle w:val="BodyText"/>
      </w:pPr>
      <w:r>
        <w:t xml:space="preserve">We now open the floor for questions. Please feel free to ask about specific case studies, regulatory updates, or career advice relevant to your journey as a Financial Analyst in Argentina Buenos Aires.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Argentina Buenos Aires</dc:title>
  <dc:creator/>
  <dc:language>en</dc:language>
  <cp:keywords/>
  <dcterms:created xsi:type="dcterms:W3CDTF">2026-07-29T21:30:17Z</dcterms:created>
  <dcterms:modified xsi:type="dcterms:W3CDTF">2026-07-29T21:30:17Z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