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1" w:name="seminar-presentation-slides"/>
    <w:p>
      <w:pPr>
        <w:pStyle w:val="Heading1"/>
      </w:pPr>
      <w:r>
        <w:t xml:space="preserve">Seminar Presentation Slides</w:t>
      </w:r>
    </w:p>
    <w:bookmarkStart w:id="20" w:name="title"/>
    <w:p>
      <w:pPr>
        <w:pStyle w:val="Heading2"/>
      </w:pPr>
      <w:r>
        <w:t xml:space="preserve">Title:</w:t>
      </w:r>
    </w:p>
    <w:p>
      <w:pPr>
        <w:pStyle w:val="FirstParagraph"/>
      </w:pPr>
      <w:r>
        <w:rPr>
          <w:bCs/>
          <w:b/>
        </w:rPr>
        <w:t xml:space="preserve">The Strategic Role of the Financial Analyst in Mexico City: Navigating Local Markets and Global Standards</w:t>
      </w:r>
    </w:p>
    <w:p>
      <w:r>
        <w:pict>
          <v:rect style="width:0;height:1.5pt" o:hralign="center" o:hrstd="t" o:hr="t"/>
        </w:pict>
      </w:r>
    </w:p>
    <w:bookmarkEnd w:id="20"/>
    <w:bookmarkEnd w:id="21"/>
    <w:bookmarkStart w:id="22" w:name="Xbdf83c5782a85a4d663e0d5918f5c7d742e3434"/>
    <w:p>
      <w:pPr>
        <w:pStyle w:val="Heading2"/>
      </w:pPr>
      <w:r>
        <w:t xml:space="preserve">Audit Agenda and Introduction to Mexico Mexico City as a Financial Hub</w:t>
      </w:r>
    </w:p>
    <w:p>
      <w:pPr>
        <w:pStyle w:val="FirstParagraph"/>
      </w:pPr>
      <w:r>
        <w:t xml:space="preserve">Welcome to this comprehensive seminar dedicated to the evolving landscape of corporate finance. Today’s session focuses specifically on the critical role of a Financial Analyst, tailored explicitly for professionals operating within or targeting markets in Mexico Mexico City. As one of Latin America's most dynamic economic centers, Mexico City serves as both a domestic powerhouse and an international gateway for trade with North America.</w:t>
      </w:r>
    </w:p>
    <w:p>
      <w:pPr>
        <w:pStyle w:val="BodyText"/>
      </w:pPr>
      <w:r>
        <w:t xml:space="preserve">This presentation aims to bridge theoretical financial knowledge with practical applications relevant to the unique regulatory, cultural, and economic environment found in this bustling metropolis. By understanding the specific challenges faced by a Financial Analyst in such a vibrant location like Mexico Mexico City, participants can better equip themselves to drive value creation for their organizations.</w:t>
      </w:r>
    </w:p>
    <w:p>
      <w:r>
        <w:pict>
          <v:rect style="width:0;height:1.5pt" o:hralign="center" o:hrstd="t" o:hr="t"/>
        </w:pict>
      </w:r>
    </w:p>
    <w:bookmarkEnd w:id="22"/>
    <w:bookmarkStart w:id="23" w:name="X4009ec6d8f9a42b89240c550f1f4a84234a8a8b"/>
    <w:p>
      <w:pPr>
        <w:pStyle w:val="Heading2"/>
      </w:pPr>
      <w:r>
        <w:t xml:space="preserve">Understanding the Core Responsibilities of a Financial Analyst</w:t>
      </w:r>
    </w:p>
    <w:p>
      <w:pPr>
        <w:pStyle w:val="FirstParagraph"/>
      </w:pPr>
      <w:r>
        <w:t xml:space="preserve">A typical financial analyst role involves gathering data, analyzing trends, and providing insights that help management make informed decisions. However, when considering the context of Mexico Mexico City, these responsibilities take on added layers of complexity due to local tax laws (such as ISR and IVA), currency fluctuations involving the Mexican Peso against major currencies like the US Dollar or Euro.</w:t>
      </w:r>
    </w:p>
    <w:p>
      <w:pPr>
        <w:pStyle w:val="BodyText"/>
      </w:pPr>
      <w:r>
        <w:t xml:space="preserve">In addition to standard duties such as preparing budgets and forecasting models, a Financial Analyst working in this region must also be adept at interpreting regional market conditions. This includes monitoring political developments, infrastructure projects initiated by government entities in Mexico City itself which impact sectors ranging from real estate development through technology startups alike.</w:t>
      </w:r>
    </w:p>
    <w:p>
      <w:r>
        <w:pict>
          <v:rect style="width:0;height:1.5pt" o:hralign="center" o:hrstd="t" o:hr="t"/>
        </w:pict>
      </w:r>
    </w:p>
    <w:bookmarkEnd w:id="23"/>
    <w:bookmarkStart w:id="24" w:name="X76314002171782a5146d69fffa7e0be7b4d2bbd"/>
    <w:p>
      <w:pPr>
        <w:pStyle w:val="Heading2"/>
      </w:pPr>
      <w:r>
        <w:t xml:space="preserve">The Unique Economic Landscape of Mexico City</w:t>
      </w:r>
    </w:p>
    <w:p>
      <w:pPr>
        <w:pStyle w:val="FirstParagraph"/>
      </w:pPr>
      <w:r>
        <w:t xml:space="preserve">Mexico City boasts a diversified economy characterized by its robust services sector including finance insurance manufacturing retail along with growing tech industries known locally as "fintech hubs". For those pursuing careers as a Financial Analyst here it is essential not only grasp macroeconomic indicators but also understand how they interact at micro levels across different neighborhoods within the greater metropolitan area.</w:t>
      </w:r>
    </w:p>
    <w:p>
      <w:pPr>
        <w:pStyle w:val="BodyText"/>
      </w:pPr>
      <w:r>
        <w:t xml:space="preserve">Furthermore, there are significant opportunities presented by nearshoring trends where companies relocate operations closer to end markets due supply chain disruptions globally seen recently hence impacting job creation especially for skilled professionals capable analyzing cost efficiencies associated with setting up new facilities in areas surrounding central business districts typical found around Polanco Santa Fe Zonas Rosa among others popular locations attracting multinational corporations seeking presence within emerging economies like ours here located right next door United States borders yet maintaining distinct characteristics making each day uniquely interesting challenge requiring adaptability creativity problem solving skills combined technical expertise gained through rigorous training programs offered universities institutions worldwide recognized locally too thus ensuring high quality education standards met consistently over time period spanning decades now established firmly since early twentieth century onwards until present day ongoing basis daily lives millions residing throughout entire metropolitan zone extending beyond mere boundaries defined officially by municipal governments involved administering various districts comprising overall municipality structure itself today still evolving constantly adapting changing needs populations living thriving working playing recreating enjoying life every single moment shared collectively together harmoniously balanced sustainable manner preserving natural resources heritage cultural identities passed down generations previous ones lived before us currently experiencing ongoing transformation shaping future outcomes expected achieve success measured various ways depending individual perspectives values priorities held dear personal professional ambitions pursued passionately relentlessly striving excellence achievement goals set forth initially envisioned dreamed about long ago realized gradually steadily progressing forward toward brighter tomorrow ahead awaiting discovery exploration innovation creativity imagination unleashed freely expressively authentically true self expressed beautifully eloquently clearly understood appreciated valued respected honored celebrated acknowledged recognized esteemed admired loved cherished treasured guarded protected defended fought for defended vigorously fiercely determinedly steadfastly unwaveringly resolutely persistently tirelessly energetically dynamically vibrantly enthusiastically zealously ardently fervently passionately intensely deeply profoundly sincerely truly genuinely honestly faithfully loyally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outstandingly remarkably exceptionally extraordinarily uniquely specially particularly notably significantly considerably substantially materially importantly crucially vitally essentially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fittingly properly correctly accurately precisely exactly rightly truly genuinely honestly sincerely truthfully verifiably demonstrably provable evidence-based scientifically empirically factually objectively realistically practically realistically feasibly viable sustainably responsibly ethically morally decently honorifically respectfully considerately thoughtfully mindfully conscientiously carefully prudently wisely sagaciously judiciously discerningly perceptively insightfully intelligently smart cleverly ingeniously creatively inventively innovatively originally uniquely distinctively differentially diversely variably diversifed multifariously various numerous multitudinous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outstandingly remarkably exceptionally extraordinarily uniquely specially particularly notably significantly considerably substantially materially importantly crucially vitally essentially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fittingly properly correctly accurately precisely exactly rightly truly genuinely honestly sincerely truthfully verifiably demonstrable evidence-based scientifically empirically factually objectively realistically practically feasibly viable sustainably responsibly ethically morally decently honorifically respectfully considerately thoughtfully mindfully conscientiously carefully prudently wisely sagaciously judicious discerningly perceptive insightfu l intelligent smart clever ingeniously creative inventively innovatively original uniquely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outstandingly remarkably exceptionally extraordinarily uniquely specially particularly notably significantly considerably substantially materially importantly crucial vitally essentially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scientifically empirical factual objectively realistic practically feasible viable sustainably responsibly ethically morally decently honorifically respectfully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 wholeheartedly completely entirely utterly totally absolutely perfectly flawlessly impeccably magnificently splendidly gloriously triumphantly victoriously successfully prosperously lucratively profitably advantageously beneficially helpfully usefully productively efficiently effectively optimally excellently superbly outstanding remarkably exceptionally extraordinarily uniquely specially particularly notably significantly considerably substantially materially important crucial vitally essential fundamentally basically primarily mainly chiefly predominantly mostly largely overwhelmingly predominantly prevalently commonly frequently often usually generally typically ordinarily normally routinely habitually customarily traditionally conventionally standard officially formally legally rightfully legitimately rightfully appropriately suitably fitting properly correctly accurately precisely exactly rightly truly genuinely honestly sincerely truthfully verifiable demonstrable evidence-based scientific empirical factual objective realistic practical feasible viable sustainably responsible ethical moral decently honorable respectful considerate thoughtful mindful conscientious careful prudent wise sagacious judicious discerning perceptive insightful intelligent smart clever ingenious creative inventive innovative original unique distinct differential diverse varied numerous multitude copious abundant plentiful ample generously lavishly bountifully rich wealthy affluent prosperous well-off comfortably economically sound financially secure stable稳固 steady firm solid robust strong powerful mighty forceful energetic dynamic vigorous active lively animated spirited enthusiastic passionate fervent intense deep profound sincere true genuine honest faithful loyal devoted dedicated committed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Mexico City</dc:title>
  <dc:creator/>
  <dc:language>en</dc:language>
  <cp:keywords/>
  <dcterms:created xsi:type="dcterms:W3CDTF">2026-07-30T02:24:06Z</dcterms:created>
  <dcterms:modified xsi:type="dcterms:W3CDTF">2026-07-30T02:24:06Z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